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511E" w14:textId="77777777" w:rsidR="001B3D85" w:rsidRPr="001B3D85" w:rsidRDefault="001B3D85" w:rsidP="001B3D85">
      <w:pPr>
        <w:rPr>
          <w:b/>
          <w:bCs/>
          <w:sz w:val="40"/>
          <w:szCs w:val="40"/>
        </w:rPr>
      </w:pPr>
      <w:r w:rsidRPr="001B3D85">
        <w:rPr>
          <w:rFonts w:cs="Cordia New"/>
          <w:b/>
          <w:bCs/>
          <w:sz w:val="40"/>
          <w:szCs w:val="40"/>
          <w:cs/>
        </w:rPr>
        <w:t>การขอโอนย้ายต้องเป็นไปตามเกณฑ์ดังนี้</w:t>
      </w:r>
    </w:p>
    <w:p w14:paraId="224BBA0D" w14:textId="77777777" w:rsidR="001B3D85" w:rsidRDefault="001B3D85" w:rsidP="001B3D85">
      <w:r>
        <w:t xml:space="preserve">                                                     </w:t>
      </w:r>
    </w:p>
    <w:p w14:paraId="4E2D4982" w14:textId="77777777" w:rsidR="001B3D85" w:rsidRDefault="001B3D85" w:rsidP="001B3D85">
      <w:r>
        <w:t xml:space="preserve">1. </w:t>
      </w:r>
      <w:r>
        <w:rPr>
          <w:rFonts w:cs="Cordia New"/>
          <w:cs/>
        </w:rPr>
        <w:t>ย้ายภูมิลำเนาตามบิดา มารดาหรือผู้ปกครอง และต้องไม่เป็นการโอนย้ายในเขต กทม</w:t>
      </w:r>
    </w:p>
    <w:p w14:paraId="7A6B7B36" w14:textId="77777777" w:rsidR="001B3D85" w:rsidRDefault="001B3D85" w:rsidP="001B3D85">
      <w:r>
        <w:t xml:space="preserve">2. GPA </w:t>
      </w:r>
      <w:r>
        <w:rPr>
          <w:rFonts w:cs="Cordia New"/>
          <w:cs/>
        </w:rPr>
        <w:t xml:space="preserve">ไม่ต่ำกว่า </w:t>
      </w:r>
      <w:r>
        <w:t xml:space="preserve">2.75                                                                                         </w:t>
      </w:r>
    </w:p>
    <w:p w14:paraId="4ED44AA8" w14:textId="77777777" w:rsidR="001B3D85" w:rsidRDefault="001B3D85" w:rsidP="001B3D85">
      <w:r>
        <w:t xml:space="preserve">  3. </w:t>
      </w:r>
      <w:r>
        <w:rPr>
          <w:rFonts w:cs="Cordia New"/>
          <w:cs/>
        </w:rPr>
        <w:t xml:space="preserve">เกรดวิชาภาษาอังกฤษทุกรายวิชาต้องไม่ต่ำกว่า </w:t>
      </w:r>
      <w:r>
        <w:t xml:space="preserve">B                                                                </w:t>
      </w:r>
    </w:p>
    <w:p w14:paraId="75DE7A64" w14:textId="77777777" w:rsidR="001B3D85" w:rsidRDefault="001B3D85" w:rsidP="001B3D85">
      <w:r>
        <w:t xml:space="preserve">  4. </w:t>
      </w:r>
      <w:r>
        <w:rPr>
          <w:rFonts w:cs="Cordia New"/>
          <w:cs/>
        </w:rPr>
        <w:t xml:space="preserve">ผ่านการทดสอบภาษาอังกฤษของสาขาวิชาไม่ต่ำกว่า </w:t>
      </w:r>
      <w:r>
        <w:t xml:space="preserve">50%                               </w:t>
      </w:r>
    </w:p>
    <w:p w14:paraId="6CA77242" w14:textId="77777777" w:rsidR="001B3D85" w:rsidRDefault="001B3D85" w:rsidP="001B3D85">
      <w:pPr>
        <w:rPr>
          <w:rFonts w:cs="Cordia New"/>
        </w:rPr>
      </w:pPr>
      <w:r>
        <w:t xml:space="preserve">   5. </w:t>
      </w:r>
      <w:r>
        <w:rPr>
          <w:rFonts w:cs="Cordia New"/>
          <w:cs/>
        </w:rPr>
        <w:t xml:space="preserve">ผ่านการสัมภาษณ์เป็นภาษาอังกฤษ                                                                  </w:t>
      </w:r>
    </w:p>
    <w:p w14:paraId="3A69D053" w14:textId="730A4935" w:rsidR="001B3D85" w:rsidRDefault="001B3D85" w:rsidP="001B3D85">
      <w:r>
        <w:rPr>
          <w:rFonts w:cs="Cordia New"/>
          <w:cs/>
        </w:rPr>
        <w:t xml:space="preserve">  </w:t>
      </w:r>
      <w:r>
        <w:t xml:space="preserve">6. </w:t>
      </w:r>
      <w:r>
        <w:rPr>
          <w:rFonts w:cs="Cordia New"/>
          <w:cs/>
        </w:rPr>
        <w:t>สามารถเดินทางไป-กลับมหาวิทยาลัยได้สะดวก</w:t>
      </w:r>
    </w:p>
    <w:p w14:paraId="0869E0AA" w14:textId="1E04B25E" w:rsidR="001B3D85" w:rsidRDefault="001B3D85" w:rsidP="001B3D85">
      <w:r>
        <w:t xml:space="preserve">   </w:t>
      </w:r>
      <w:r>
        <w:t xml:space="preserve">7. </w:t>
      </w:r>
      <w:r>
        <w:rPr>
          <w:rFonts w:cs="Cordia New"/>
          <w:cs/>
        </w:rPr>
        <w:t xml:space="preserve">มีความจำเป็นสำคัญอื่นๆ                             </w:t>
      </w:r>
    </w:p>
    <w:p w14:paraId="60DC8B6F" w14:textId="77777777" w:rsidR="001B3D85" w:rsidRDefault="001B3D85" w:rsidP="001B3D85"/>
    <w:p w14:paraId="07DE0B94" w14:textId="77777777" w:rsidR="007A2DAB" w:rsidRDefault="001B3D85" w:rsidP="001B3D85">
      <w:r>
        <w:t>***</w:t>
      </w:r>
      <w:r>
        <w:rPr>
          <w:rFonts w:cs="Cordia New"/>
          <w:cs/>
        </w:rPr>
        <w:t>การพิจารณาของกรรมการสาขาวิชาถือเป็นสิ้นสุด</w:t>
      </w:r>
    </w:p>
    <w:sectPr w:rsidR="007A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85"/>
    <w:rsid w:val="001B3D85"/>
    <w:rsid w:val="007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7FDE"/>
  <w15:chartTrackingRefBased/>
  <w15:docId w15:val="{026CF2F2-7219-44EA-8FAD-132A405C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ภัทรมน ตะนาวศรี</dc:creator>
  <cp:keywords/>
  <dc:description/>
  <cp:lastModifiedBy>ภัทรมน ตะนาวศรี</cp:lastModifiedBy>
  <cp:revision>1</cp:revision>
  <dcterms:created xsi:type="dcterms:W3CDTF">2020-04-29T06:26:00Z</dcterms:created>
  <dcterms:modified xsi:type="dcterms:W3CDTF">2020-04-29T06:28:00Z</dcterms:modified>
</cp:coreProperties>
</file>