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AC" w:rsidRDefault="00B06EAC" w:rsidP="008876E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Types o</w:t>
      </w:r>
      <w:r w:rsidRPr="006B1D00">
        <w:rPr>
          <w:rFonts w:ascii="Times New Roman" w:hAnsi="Times New Roman" w:cs="Times New Roman"/>
          <w:b/>
          <w:bCs/>
          <w:sz w:val="32"/>
          <w:szCs w:val="32"/>
        </w:rPr>
        <w:t>f Verb</w:t>
      </w:r>
      <w:r w:rsidR="0073153C">
        <w:rPr>
          <w:rFonts w:ascii="Times New Roman" w:hAnsi="Times New Roman" w:cs="Times New Roman"/>
          <w:b/>
          <w:bCs/>
          <w:sz w:val="32"/>
          <w:szCs w:val="32"/>
        </w:rPr>
        <w:t>s</w:t>
      </w:r>
      <w:r w:rsidRPr="006B1D00">
        <w:rPr>
          <w:rFonts w:ascii="Times New Roman" w:hAnsi="Times New Roman" w:cs="Times New Roman"/>
          <w:b/>
          <w:bCs/>
          <w:sz w:val="32"/>
          <w:szCs w:val="32"/>
        </w:rPr>
        <w:t xml:space="preserve"> in TOEIC and TOEFL Tests</w:t>
      </w:r>
      <w:r w:rsidR="006928D8">
        <w:rPr>
          <w:rFonts w:ascii="Times New Roman" w:hAnsi="Times New Roman" w:cs="Times New Roman"/>
          <w:b/>
          <w:bCs/>
          <w:sz w:val="32"/>
          <w:szCs w:val="32"/>
        </w:rPr>
        <w:t>*</w:t>
      </w:r>
    </w:p>
    <w:p w:rsidR="006928D8" w:rsidRPr="006928D8" w:rsidRDefault="006928D8" w:rsidP="008876E4">
      <w:pPr>
        <w:spacing w:after="0" w:line="240" w:lineRule="auto"/>
        <w:jc w:val="center"/>
        <w:rPr>
          <w:rFonts w:ascii="TH SarabunPSK" w:hAnsi="TH SarabunPSK" w:cs="TH SarabunPSK"/>
          <w:b/>
          <w:bCs/>
          <w:sz w:val="40"/>
          <w:szCs w:val="40"/>
          <w:cs/>
        </w:rPr>
      </w:pPr>
      <w:r w:rsidRPr="006928D8">
        <w:rPr>
          <w:rFonts w:ascii="TH SarabunPSK" w:hAnsi="TH SarabunPSK" w:cs="TH SarabunPSK"/>
          <w:b/>
          <w:bCs/>
          <w:sz w:val="40"/>
          <w:szCs w:val="40"/>
          <w:cs/>
        </w:rPr>
        <w:t xml:space="preserve">ประเภทคำกริยาในข้อสอบโทอิคและโทเฟล </w:t>
      </w:r>
    </w:p>
    <w:p w:rsidR="00673186" w:rsidRPr="00673186" w:rsidRDefault="00B06EAC" w:rsidP="008876E4">
      <w:pPr>
        <w:spacing w:after="0" w:line="240" w:lineRule="auto"/>
        <w:jc w:val="center"/>
        <w:rPr>
          <w:rFonts w:ascii="TH SarabunPSK" w:eastAsia="Calibri" w:hAnsi="TH SarabunPSK" w:cs="TH SarabunPSK"/>
          <w:b/>
          <w:bCs/>
          <w:sz w:val="32"/>
          <w:szCs w:val="32"/>
        </w:rPr>
      </w:pPr>
      <w:r w:rsidRPr="00673186">
        <w:rPr>
          <w:rFonts w:ascii="TH SarabunPSK" w:eastAsia="Calibri" w:hAnsi="TH SarabunPSK" w:cs="TH SarabunPSK"/>
          <w:b/>
          <w:bCs/>
          <w:sz w:val="32"/>
          <w:szCs w:val="32"/>
        </w:rPr>
        <w:t xml:space="preserve">Ms. </w:t>
      </w:r>
      <w:proofErr w:type="spellStart"/>
      <w:r w:rsidRPr="00673186">
        <w:rPr>
          <w:rFonts w:ascii="TH SarabunPSK" w:eastAsia="Calibri" w:hAnsi="TH SarabunPSK" w:cs="TH SarabunPSK"/>
          <w:b/>
          <w:bCs/>
          <w:sz w:val="32"/>
          <w:szCs w:val="32"/>
        </w:rPr>
        <w:t>Natnicha</w:t>
      </w:r>
      <w:proofErr w:type="spellEnd"/>
      <w:r w:rsidRPr="00673186">
        <w:rPr>
          <w:rFonts w:ascii="TH SarabunPSK" w:eastAsia="Calibri" w:hAnsi="TH SarabunPSK" w:cs="TH SarabunPSK"/>
          <w:b/>
          <w:bCs/>
          <w:sz w:val="32"/>
          <w:szCs w:val="32"/>
        </w:rPr>
        <w:t xml:space="preserve"> </w:t>
      </w:r>
      <w:proofErr w:type="spellStart"/>
      <w:r w:rsidRPr="00673186">
        <w:rPr>
          <w:rFonts w:ascii="TH SarabunPSK" w:eastAsia="Calibri" w:hAnsi="TH SarabunPSK" w:cs="TH SarabunPSK"/>
          <w:b/>
          <w:bCs/>
          <w:sz w:val="32"/>
          <w:szCs w:val="32"/>
        </w:rPr>
        <w:t>Saisanit</w:t>
      </w:r>
      <w:proofErr w:type="spellEnd"/>
      <w:r w:rsidRPr="00673186">
        <w:rPr>
          <w:rFonts w:ascii="TH SarabunPSK" w:eastAsia="Calibri" w:hAnsi="TH SarabunPSK" w:cs="TH SarabunPSK" w:hint="cs"/>
          <w:b/>
          <w:bCs/>
          <w:sz w:val="32"/>
          <w:szCs w:val="32"/>
          <w:vertAlign w:val="superscript"/>
          <w:cs/>
        </w:rPr>
        <w:t xml:space="preserve"> 1</w:t>
      </w:r>
      <w:r w:rsidRPr="00673186">
        <w:rPr>
          <w:rFonts w:ascii="TH SarabunPSK" w:eastAsia="Calibri" w:hAnsi="TH SarabunPSK" w:cs="TH SarabunPSK" w:hint="cs"/>
          <w:b/>
          <w:bCs/>
          <w:sz w:val="32"/>
          <w:szCs w:val="32"/>
          <w:cs/>
        </w:rPr>
        <w:t xml:space="preserve">, </w:t>
      </w:r>
    </w:p>
    <w:p w:rsidR="00B06EAC" w:rsidRPr="00673186" w:rsidRDefault="00B06EAC" w:rsidP="008876E4">
      <w:pPr>
        <w:spacing w:after="0" w:line="240" w:lineRule="auto"/>
        <w:jc w:val="center"/>
        <w:rPr>
          <w:rFonts w:ascii="TH SarabunPSK" w:eastAsia="Calibri" w:hAnsi="TH SarabunPSK" w:cs="TH SarabunPSK"/>
          <w:b/>
          <w:bCs/>
          <w:sz w:val="32"/>
          <w:szCs w:val="32"/>
        </w:rPr>
      </w:pPr>
      <w:proofErr w:type="spellStart"/>
      <w:r w:rsidRPr="00673186">
        <w:rPr>
          <w:rFonts w:ascii="TH SarabunPSK" w:eastAsia="Calibri" w:hAnsi="TH SarabunPSK" w:cs="TH SarabunPSK"/>
          <w:b/>
          <w:bCs/>
          <w:sz w:val="32"/>
          <w:szCs w:val="32"/>
        </w:rPr>
        <w:t>Angvarrah</w:t>
      </w:r>
      <w:proofErr w:type="spellEnd"/>
      <w:r w:rsidRPr="00673186">
        <w:rPr>
          <w:rFonts w:ascii="TH SarabunPSK" w:eastAsia="Calibri" w:hAnsi="TH SarabunPSK" w:cs="TH SarabunPSK"/>
          <w:b/>
          <w:bCs/>
          <w:sz w:val="32"/>
          <w:szCs w:val="32"/>
        </w:rPr>
        <w:t xml:space="preserve"> </w:t>
      </w:r>
      <w:proofErr w:type="spellStart"/>
      <w:r w:rsidRPr="00673186">
        <w:rPr>
          <w:rFonts w:ascii="TH SarabunPSK" w:eastAsia="Calibri" w:hAnsi="TH SarabunPSK" w:cs="TH SarabunPSK"/>
          <w:b/>
          <w:bCs/>
          <w:sz w:val="32"/>
          <w:szCs w:val="32"/>
        </w:rPr>
        <w:t>Lieungnapar</w:t>
      </w:r>
      <w:proofErr w:type="spellEnd"/>
      <w:r w:rsidRPr="00673186">
        <w:rPr>
          <w:rFonts w:ascii="TH SarabunPSK" w:eastAsia="Calibri" w:hAnsi="TH SarabunPSK" w:cs="TH SarabunPSK" w:hint="cs"/>
          <w:b/>
          <w:bCs/>
          <w:sz w:val="32"/>
          <w:szCs w:val="32"/>
          <w:cs/>
        </w:rPr>
        <w:t xml:space="preserve"> </w:t>
      </w:r>
      <w:r w:rsidRPr="00673186">
        <w:rPr>
          <w:rFonts w:ascii="TH SarabunPSK" w:eastAsia="Calibri" w:hAnsi="TH SarabunPSK" w:cs="TH SarabunPSK" w:hint="cs"/>
          <w:b/>
          <w:bCs/>
          <w:sz w:val="32"/>
          <w:szCs w:val="32"/>
          <w:vertAlign w:val="superscript"/>
          <w:cs/>
        </w:rPr>
        <w:t>2</w:t>
      </w:r>
    </w:p>
    <w:p w:rsidR="00B06EAC" w:rsidRPr="00B06EAC" w:rsidRDefault="00B06EAC" w:rsidP="008876E4">
      <w:pPr>
        <w:tabs>
          <w:tab w:val="center" w:pos="4513"/>
          <w:tab w:val="left" w:pos="8115"/>
        </w:tabs>
        <w:spacing w:after="0" w:line="240" w:lineRule="auto"/>
        <w:jc w:val="center"/>
        <w:rPr>
          <w:rFonts w:ascii="TH SarabunPSK" w:eastAsia="Calibri" w:hAnsi="TH SarabunPSK" w:cs="TH SarabunPSK"/>
          <w:sz w:val="24"/>
          <w:szCs w:val="24"/>
        </w:rPr>
      </w:pPr>
      <w:r w:rsidRPr="00B06EAC">
        <w:rPr>
          <w:rFonts w:ascii="TH SarabunPSK" w:eastAsia="Calibri" w:hAnsi="TH SarabunPSK" w:cs="TH SarabunPSK" w:hint="cs"/>
          <w:sz w:val="24"/>
          <w:szCs w:val="24"/>
          <w:vertAlign w:val="superscript"/>
          <w:cs/>
        </w:rPr>
        <w:t>1</w:t>
      </w:r>
      <w:r w:rsidRPr="00B06EAC">
        <w:rPr>
          <w:rFonts w:ascii="Calibri" w:eastAsia="Calibri" w:hAnsi="Calibri" w:cs="Cordia New"/>
          <w:sz w:val="24"/>
          <w:szCs w:val="24"/>
        </w:rPr>
        <w:t xml:space="preserve"> </w:t>
      </w:r>
      <w:r w:rsidRPr="00B06EAC">
        <w:rPr>
          <w:rFonts w:ascii="TH SarabunPSK" w:eastAsia="Calibri" w:hAnsi="TH SarabunPSK" w:cs="TH SarabunPSK"/>
          <w:sz w:val="24"/>
          <w:szCs w:val="24"/>
        </w:rPr>
        <w:t>Branch</w:t>
      </w:r>
      <w:r w:rsidRPr="00B06EAC">
        <w:rPr>
          <w:rFonts w:ascii="TH SarabunPSK" w:eastAsia="Calibri" w:hAnsi="TH SarabunPSK" w:cs="TH SarabunPSK" w:hint="cs"/>
          <w:sz w:val="24"/>
          <w:szCs w:val="24"/>
          <w:cs/>
        </w:rPr>
        <w:t xml:space="preserve"> </w:t>
      </w:r>
      <w:r w:rsidRPr="00B06EAC">
        <w:rPr>
          <w:rFonts w:ascii="TH SarabunPSK" w:eastAsia="Calibri" w:hAnsi="TH SarabunPSK" w:cs="TH SarabunPSK"/>
          <w:sz w:val="24"/>
          <w:szCs w:val="24"/>
        </w:rPr>
        <w:t xml:space="preserve">Business English Program under the </w:t>
      </w:r>
      <w:proofErr w:type="spellStart"/>
      <w:r w:rsidRPr="00B06EAC">
        <w:rPr>
          <w:rFonts w:ascii="TH SarabunPSK" w:eastAsia="Calibri" w:hAnsi="TH SarabunPSK" w:cs="TH SarabunPSK"/>
          <w:sz w:val="24"/>
          <w:szCs w:val="24"/>
        </w:rPr>
        <w:t>Suan</w:t>
      </w:r>
      <w:proofErr w:type="spellEnd"/>
      <w:r w:rsidRPr="00B06EAC">
        <w:rPr>
          <w:rFonts w:ascii="TH SarabunPSK" w:eastAsia="Calibri" w:hAnsi="TH SarabunPSK" w:cs="TH SarabunPSK"/>
          <w:sz w:val="24"/>
          <w:szCs w:val="24"/>
        </w:rPr>
        <w:t xml:space="preserve"> </w:t>
      </w:r>
      <w:proofErr w:type="spellStart"/>
      <w:r w:rsidRPr="00B06EAC">
        <w:rPr>
          <w:rFonts w:ascii="TH SarabunPSK" w:eastAsia="Calibri" w:hAnsi="TH SarabunPSK" w:cs="TH SarabunPSK"/>
          <w:sz w:val="24"/>
          <w:szCs w:val="24"/>
        </w:rPr>
        <w:t>Sunandha</w:t>
      </w:r>
      <w:proofErr w:type="spellEnd"/>
      <w:r w:rsidRPr="00B06EAC">
        <w:rPr>
          <w:rFonts w:ascii="TH SarabunPSK" w:eastAsia="Calibri" w:hAnsi="TH SarabunPSK" w:cs="TH SarabunPSK"/>
          <w:sz w:val="24"/>
          <w:szCs w:val="24"/>
        </w:rPr>
        <w:t xml:space="preserve"> </w:t>
      </w:r>
      <w:proofErr w:type="spellStart"/>
      <w:r w:rsidRPr="00B06EAC">
        <w:rPr>
          <w:rFonts w:ascii="TH SarabunPSK" w:eastAsia="Calibri" w:hAnsi="TH SarabunPSK" w:cs="TH SarabunPSK"/>
          <w:sz w:val="24"/>
          <w:szCs w:val="24"/>
        </w:rPr>
        <w:t>Rajaphat</w:t>
      </w:r>
      <w:proofErr w:type="spellEnd"/>
      <w:r w:rsidRPr="00B06EAC">
        <w:rPr>
          <w:rFonts w:ascii="TH SarabunPSK" w:eastAsia="Calibri" w:hAnsi="TH SarabunPSK" w:cs="TH SarabunPSK"/>
          <w:sz w:val="24"/>
          <w:szCs w:val="24"/>
        </w:rPr>
        <w:t xml:space="preserve"> university,</w:t>
      </w:r>
    </w:p>
    <w:p w:rsidR="00B06EAC" w:rsidRPr="00B06EAC" w:rsidRDefault="00B06EAC" w:rsidP="008876E4">
      <w:pPr>
        <w:spacing w:after="0" w:line="240" w:lineRule="auto"/>
        <w:jc w:val="center"/>
        <w:rPr>
          <w:rFonts w:ascii="TH SarabunPSK" w:eastAsia="Calibri" w:hAnsi="TH SarabunPSK" w:cs="TH SarabunPSK"/>
          <w:sz w:val="24"/>
          <w:szCs w:val="24"/>
        </w:rPr>
      </w:pPr>
      <w:r w:rsidRPr="00B06EAC">
        <w:rPr>
          <w:rFonts w:ascii="TH SarabunPSK" w:eastAsia="Calibri" w:hAnsi="TH SarabunPSK" w:cs="TH SarabunPSK"/>
          <w:sz w:val="24"/>
          <w:szCs w:val="24"/>
        </w:rPr>
        <w:t>Tell.</w:t>
      </w:r>
      <w:r w:rsidRPr="00B06EAC">
        <w:rPr>
          <w:rFonts w:ascii="TH SarabunPSK" w:eastAsia="Calibri" w:hAnsi="TH SarabunPSK" w:cs="TH SarabunPSK"/>
          <w:sz w:val="24"/>
          <w:szCs w:val="24"/>
          <w:cs/>
        </w:rPr>
        <w:t xml:space="preserve"> </w:t>
      </w:r>
      <w:r>
        <w:rPr>
          <w:rFonts w:ascii="TH SarabunPSK" w:eastAsia="Calibri" w:hAnsi="TH SarabunPSK" w:cs="TH SarabunPSK" w:hint="cs"/>
          <w:sz w:val="24"/>
          <w:szCs w:val="24"/>
          <w:cs/>
        </w:rPr>
        <w:t>0</w:t>
      </w:r>
      <w:r w:rsidR="001707E0">
        <w:rPr>
          <w:rFonts w:ascii="TH SarabunPSK" w:eastAsia="Calibri" w:hAnsi="TH SarabunPSK" w:cs="TH SarabunPSK"/>
          <w:sz w:val="24"/>
          <w:szCs w:val="24"/>
        </w:rPr>
        <w:t>95-326-6</w:t>
      </w:r>
      <w:r>
        <w:rPr>
          <w:rFonts w:ascii="TH SarabunPSK" w:eastAsia="Calibri" w:hAnsi="TH SarabunPSK" w:cs="TH SarabunPSK"/>
          <w:sz w:val="24"/>
          <w:szCs w:val="24"/>
        </w:rPr>
        <w:t>111, e-mail : nathicha47</w:t>
      </w:r>
      <w:r w:rsidRPr="00B06EAC">
        <w:rPr>
          <w:rFonts w:ascii="TH SarabunPSK" w:eastAsia="Calibri" w:hAnsi="TH SarabunPSK" w:cs="TH SarabunPSK"/>
          <w:sz w:val="24"/>
          <w:szCs w:val="24"/>
        </w:rPr>
        <w:t>@gmail.com</w:t>
      </w:r>
    </w:p>
    <w:p w:rsidR="00B06EAC" w:rsidRDefault="00B06EAC" w:rsidP="008876E4">
      <w:pPr>
        <w:spacing w:after="0" w:line="240" w:lineRule="auto"/>
        <w:jc w:val="center"/>
        <w:rPr>
          <w:rFonts w:ascii="TH SarabunPSK" w:eastAsia="Calibri" w:hAnsi="TH SarabunPSK" w:cs="TH SarabunPSK"/>
          <w:sz w:val="24"/>
          <w:szCs w:val="24"/>
        </w:rPr>
      </w:pPr>
      <w:r w:rsidRPr="00B06EAC">
        <w:rPr>
          <w:rFonts w:ascii="TH SarabunPSK" w:eastAsia="Calibri" w:hAnsi="TH SarabunPSK" w:cs="TH SarabunPSK" w:hint="cs"/>
          <w:sz w:val="24"/>
          <w:szCs w:val="24"/>
          <w:vertAlign w:val="superscript"/>
          <w:cs/>
        </w:rPr>
        <w:t>2</w:t>
      </w:r>
      <w:r w:rsidRPr="00B06EAC">
        <w:rPr>
          <w:rFonts w:ascii="TH SarabunPSK" w:eastAsia="Calibri" w:hAnsi="TH SarabunPSK" w:cs="TH SarabunPSK"/>
          <w:sz w:val="24"/>
          <w:szCs w:val="24"/>
        </w:rPr>
        <w:t xml:space="preserve"> Branch</w:t>
      </w:r>
      <w:r w:rsidRPr="00B06EAC">
        <w:rPr>
          <w:rFonts w:ascii="TH SarabunPSK" w:eastAsia="Calibri" w:hAnsi="TH SarabunPSK" w:cs="TH SarabunPSK" w:hint="cs"/>
          <w:sz w:val="24"/>
          <w:szCs w:val="24"/>
          <w:cs/>
        </w:rPr>
        <w:t xml:space="preserve"> </w:t>
      </w:r>
      <w:r w:rsidRPr="00B06EAC">
        <w:rPr>
          <w:rFonts w:ascii="TH SarabunPSK" w:eastAsia="Calibri" w:hAnsi="TH SarabunPSK" w:cs="TH SarabunPSK"/>
          <w:sz w:val="24"/>
          <w:szCs w:val="24"/>
        </w:rPr>
        <w:t xml:space="preserve">Business English Program under the </w:t>
      </w:r>
      <w:proofErr w:type="spellStart"/>
      <w:r w:rsidRPr="00B06EAC">
        <w:rPr>
          <w:rFonts w:ascii="TH SarabunPSK" w:eastAsia="Calibri" w:hAnsi="TH SarabunPSK" w:cs="TH SarabunPSK"/>
          <w:sz w:val="24"/>
          <w:szCs w:val="24"/>
        </w:rPr>
        <w:t>Suan</w:t>
      </w:r>
      <w:proofErr w:type="spellEnd"/>
      <w:r w:rsidRPr="00B06EAC">
        <w:rPr>
          <w:rFonts w:ascii="TH SarabunPSK" w:eastAsia="Calibri" w:hAnsi="TH SarabunPSK" w:cs="TH SarabunPSK"/>
          <w:sz w:val="24"/>
          <w:szCs w:val="24"/>
        </w:rPr>
        <w:t xml:space="preserve"> </w:t>
      </w:r>
      <w:proofErr w:type="spellStart"/>
      <w:r w:rsidRPr="00B06EAC">
        <w:rPr>
          <w:rFonts w:ascii="TH SarabunPSK" w:eastAsia="Calibri" w:hAnsi="TH SarabunPSK" w:cs="TH SarabunPSK"/>
          <w:sz w:val="24"/>
          <w:szCs w:val="24"/>
        </w:rPr>
        <w:t>Sunandha</w:t>
      </w:r>
      <w:proofErr w:type="spellEnd"/>
      <w:r w:rsidRPr="00B06EAC">
        <w:rPr>
          <w:rFonts w:ascii="TH SarabunPSK" w:eastAsia="Calibri" w:hAnsi="TH SarabunPSK" w:cs="TH SarabunPSK"/>
          <w:sz w:val="24"/>
          <w:szCs w:val="24"/>
        </w:rPr>
        <w:t xml:space="preserve"> </w:t>
      </w:r>
      <w:proofErr w:type="spellStart"/>
      <w:r w:rsidRPr="00B06EAC">
        <w:rPr>
          <w:rFonts w:ascii="TH SarabunPSK" w:eastAsia="Calibri" w:hAnsi="TH SarabunPSK" w:cs="TH SarabunPSK"/>
          <w:sz w:val="24"/>
          <w:szCs w:val="24"/>
        </w:rPr>
        <w:t>Rajaphat</w:t>
      </w:r>
      <w:proofErr w:type="spellEnd"/>
      <w:r w:rsidRPr="00B06EAC">
        <w:rPr>
          <w:rFonts w:ascii="TH SarabunPSK" w:eastAsia="Calibri" w:hAnsi="TH SarabunPSK" w:cs="TH SarabunPSK"/>
          <w:sz w:val="24"/>
          <w:szCs w:val="24"/>
        </w:rPr>
        <w:t xml:space="preserve"> university,</w:t>
      </w:r>
    </w:p>
    <w:p w:rsidR="001707E0" w:rsidRPr="00B06EAC" w:rsidRDefault="001707E0" w:rsidP="008876E4">
      <w:pPr>
        <w:spacing w:after="0" w:line="240" w:lineRule="auto"/>
        <w:jc w:val="center"/>
        <w:rPr>
          <w:rFonts w:ascii="TH SarabunPSK" w:eastAsia="Calibri" w:hAnsi="TH SarabunPSK" w:cs="TH SarabunPSK"/>
          <w:sz w:val="24"/>
          <w:szCs w:val="24"/>
        </w:rPr>
      </w:pPr>
      <w:r>
        <w:rPr>
          <w:rFonts w:ascii="TH SarabunPSK" w:eastAsia="Calibri" w:hAnsi="TH SarabunPSK" w:cs="TH SarabunPSK"/>
          <w:sz w:val="24"/>
          <w:szCs w:val="24"/>
        </w:rPr>
        <w:t>Tell. 095-114-2654, e-</w:t>
      </w:r>
      <w:proofErr w:type="gramStart"/>
      <w:r>
        <w:rPr>
          <w:rFonts w:ascii="TH SarabunPSK" w:eastAsia="Calibri" w:hAnsi="TH SarabunPSK" w:cs="TH SarabunPSK"/>
          <w:sz w:val="24"/>
          <w:szCs w:val="24"/>
        </w:rPr>
        <w:t xml:space="preserve">mail </w:t>
      </w:r>
      <w:r w:rsidRPr="001707E0">
        <w:rPr>
          <w:rFonts w:ascii="TH SarabunPSK" w:eastAsia="Calibri" w:hAnsi="TH SarabunPSK" w:cs="TH SarabunPSK"/>
          <w:sz w:val="24"/>
          <w:szCs w:val="24"/>
        </w:rPr>
        <w:t>:</w:t>
      </w:r>
      <w:proofErr w:type="gramEnd"/>
      <w:r w:rsidRPr="001707E0">
        <w:rPr>
          <w:rFonts w:ascii="TH SarabunPSK" w:eastAsia="Calibri" w:hAnsi="TH SarabunPSK" w:cs="TH SarabunPSK"/>
          <w:sz w:val="24"/>
          <w:szCs w:val="24"/>
        </w:rPr>
        <w:t xml:space="preserve"> angvarrah.li@ssru.ac.th</w:t>
      </w:r>
    </w:p>
    <w:p w:rsidR="004248EF" w:rsidRDefault="004248EF" w:rsidP="008876E4">
      <w:pPr>
        <w:spacing w:after="0" w:line="240" w:lineRule="auto"/>
        <w:ind w:firstLine="567"/>
        <w:jc w:val="center"/>
        <w:rPr>
          <w:rFonts w:ascii="TH SarabunPSK" w:eastAsia="Calibri" w:hAnsi="TH SarabunPSK" w:cs="TH SarabunPSK"/>
          <w:sz w:val="24"/>
          <w:szCs w:val="24"/>
        </w:rPr>
      </w:pPr>
    </w:p>
    <w:p w:rsidR="00D64C9E" w:rsidRPr="00D64C9E" w:rsidRDefault="00D64C9E" w:rsidP="008876E4">
      <w:pPr>
        <w:spacing w:after="0" w:line="240" w:lineRule="auto"/>
        <w:ind w:firstLine="567"/>
        <w:jc w:val="center"/>
        <w:rPr>
          <w:rFonts w:ascii="TH SarabunPSK" w:hAnsi="TH SarabunPSK" w:cs="TH SarabunPSK"/>
          <w:b/>
          <w:bCs/>
          <w:sz w:val="32"/>
          <w:szCs w:val="32"/>
        </w:rPr>
      </w:pPr>
      <w:r w:rsidRPr="00D64C9E">
        <w:rPr>
          <w:rFonts w:ascii="TH SarabunPSK" w:hAnsi="TH SarabunPSK" w:cs="TH SarabunPSK"/>
          <w:b/>
          <w:bCs/>
          <w:sz w:val="32"/>
          <w:szCs w:val="32"/>
          <w:cs/>
        </w:rPr>
        <w:t>บทคัดย่อ</w:t>
      </w:r>
    </w:p>
    <w:p w:rsidR="00D64C9E" w:rsidRPr="006928D8" w:rsidRDefault="00D64C9E" w:rsidP="008876E4">
      <w:pPr>
        <w:spacing w:after="0" w:line="240" w:lineRule="auto"/>
        <w:ind w:left="363"/>
        <w:jc w:val="thaiDistribute"/>
        <w:rPr>
          <w:rFonts w:ascii="TH SarabunPSK" w:hAnsi="TH SarabunPSK" w:cs="TH SarabunPSK"/>
          <w:sz w:val="32"/>
          <w:szCs w:val="32"/>
          <w:lang w:eastAsia="zh-CN"/>
        </w:rPr>
      </w:pPr>
      <w:r w:rsidRPr="00D64C9E">
        <w:rPr>
          <w:rFonts w:ascii="TH SarabunPSK" w:hAnsi="TH SarabunPSK" w:cs="TH SarabunPSK" w:hint="cs"/>
          <w:sz w:val="32"/>
          <w:szCs w:val="32"/>
          <w:cs/>
        </w:rPr>
        <w:t xml:space="preserve">           บทความนี้มีวัตถุประสงค์เพื่อการเปรียบเทียบความถี่ของประเภทคำกริยาระหว่างข้อสอบ </w:t>
      </w:r>
      <w:r w:rsidRPr="00D64C9E">
        <w:rPr>
          <w:rFonts w:ascii="TH SarabunPSK" w:hAnsi="TH SarabunPSK" w:cs="TH SarabunPSK" w:hint="eastAsia"/>
          <w:sz w:val="32"/>
          <w:szCs w:val="32"/>
          <w:lang w:eastAsia="zh-CN"/>
        </w:rPr>
        <w:t xml:space="preserve">TOEIC </w:t>
      </w:r>
      <w:r w:rsidRPr="00D64C9E">
        <w:rPr>
          <w:rFonts w:ascii="TH SarabunPSK" w:hAnsi="TH SarabunPSK" w:cs="TH SarabunPSK" w:hint="cs"/>
          <w:sz w:val="32"/>
          <w:szCs w:val="32"/>
          <w:cs/>
          <w:lang w:eastAsia="zh-CN"/>
        </w:rPr>
        <w:t xml:space="preserve">และข้อสอบ </w:t>
      </w:r>
      <w:r w:rsidRPr="00D64C9E">
        <w:rPr>
          <w:rFonts w:ascii="TH SarabunPSK" w:hAnsi="TH SarabunPSK" w:cs="TH SarabunPSK" w:hint="eastAsia"/>
          <w:sz w:val="32"/>
          <w:szCs w:val="32"/>
          <w:lang w:eastAsia="zh-CN"/>
        </w:rPr>
        <w:t xml:space="preserve">TOEFL </w:t>
      </w:r>
      <w:r w:rsidRPr="00D64C9E">
        <w:rPr>
          <w:rFonts w:ascii="TH SarabunPSK" w:hAnsi="TH SarabunPSK" w:cs="TH SarabunPSK" w:hint="cs"/>
          <w:sz w:val="32"/>
          <w:szCs w:val="32"/>
          <w:cs/>
          <w:lang w:eastAsia="zh-CN"/>
        </w:rPr>
        <w:t>เพื่อ</w:t>
      </w:r>
      <w:r w:rsidR="0069483E">
        <w:rPr>
          <w:rFonts w:ascii="TH SarabunPSK" w:hAnsi="TH SarabunPSK" w:cs="TH SarabunPSK" w:hint="cs"/>
          <w:sz w:val="32"/>
          <w:szCs w:val="32"/>
          <w:cs/>
          <w:lang w:eastAsia="zh-CN"/>
        </w:rPr>
        <w:t>ค้นหา</w:t>
      </w:r>
      <w:r w:rsidRPr="00D64C9E">
        <w:rPr>
          <w:rFonts w:ascii="TH SarabunPSK" w:hAnsi="TH SarabunPSK" w:cs="TH SarabunPSK" w:hint="cs"/>
          <w:sz w:val="32"/>
          <w:szCs w:val="32"/>
          <w:cs/>
          <w:lang w:eastAsia="zh-CN"/>
        </w:rPr>
        <w:t xml:space="preserve">ว่าคำกริยาประเภทใดมีความถี่มากที่สุด และเปรียบเทียบว่าระหว่างข้อสอบ </w:t>
      </w:r>
      <w:r w:rsidRPr="00D64C9E">
        <w:rPr>
          <w:rFonts w:ascii="TH SarabunPSK" w:hAnsi="TH SarabunPSK" w:cs="TH SarabunPSK" w:hint="eastAsia"/>
          <w:sz w:val="32"/>
          <w:szCs w:val="32"/>
          <w:lang w:eastAsia="zh-CN"/>
        </w:rPr>
        <w:t>TOEIC</w:t>
      </w:r>
      <w:r w:rsidRPr="00D64C9E">
        <w:rPr>
          <w:rFonts w:ascii="TH SarabunPSK" w:hAnsi="TH SarabunPSK" w:cs="TH SarabunPSK"/>
          <w:sz w:val="32"/>
          <w:szCs w:val="32"/>
          <w:lang w:eastAsia="zh-CN"/>
        </w:rPr>
        <w:t xml:space="preserve"> </w:t>
      </w:r>
      <w:r w:rsidRPr="00D64C9E">
        <w:rPr>
          <w:rFonts w:ascii="TH SarabunPSK" w:hAnsi="TH SarabunPSK" w:cs="TH SarabunPSK" w:hint="cs"/>
          <w:sz w:val="32"/>
          <w:szCs w:val="32"/>
          <w:cs/>
          <w:lang w:eastAsia="zh-CN"/>
        </w:rPr>
        <w:t xml:space="preserve">และ </w:t>
      </w:r>
      <w:r w:rsidRPr="00D64C9E">
        <w:rPr>
          <w:rFonts w:ascii="TH SarabunPSK" w:hAnsi="TH SarabunPSK" w:cs="TH SarabunPSK" w:hint="eastAsia"/>
          <w:sz w:val="32"/>
          <w:szCs w:val="32"/>
          <w:lang w:eastAsia="zh-CN"/>
        </w:rPr>
        <w:t xml:space="preserve">TOEFL </w:t>
      </w:r>
      <w:r w:rsidRPr="00D64C9E">
        <w:rPr>
          <w:rFonts w:ascii="TH SarabunPSK" w:hAnsi="TH SarabunPSK" w:cs="TH SarabunPSK" w:hint="cs"/>
          <w:sz w:val="32"/>
          <w:szCs w:val="32"/>
          <w:cs/>
          <w:lang w:eastAsia="zh-CN"/>
        </w:rPr>
        <w:t xml:space="preserve">นี้ ข้อสอบแบบใดมีความถี่และการใช้ประเภทของคำกริยามากที่สุด  ประการแรกข้อมูลที่ใช้ในการศึกษาครั้งนี้ดาวน์โหลดจากเว็บไซต์ออนไลน์ โดยจะศึกษาคำกริยารูปแบบต่างๆที่ใช้ในการสอบ </w:t>
      </w:r>
      <w:r w:rsidRPr="00D64C9E">
        <w:rPr>
          <w:rFonts w:ascii="TH SarabunPSK" w:hAnsi="TH SarabunPSK" w:cs="TH SarabunPSK" w:hint="cs"/>
          <w:sz w:val="32"/>
          <w:szCs w:val="32"/>
          <w:lang w:eastAsia="zh-CN"/>
        </w:rPr>
        <w:t xml:space="preserve">TOEIC </w:t>
      </w:r>
      <w:r w:rsidRPr="00D64C9E">
        <w:rPr>
          <w:rFonts w:ascii="TH SarabunPSK" w:hAnsi="TH SarabunPSK" w:cs="TH SarabunPSK" w:hint="cs"/>
          <w:sz w:val="32"/>
          <w:szCs w:val="32"/>
          <w:cs/>
          <w:lang w:eastAsia="zh-CN"/>
        </w:rPr>
        <w:t xml:space="preserve">และ </w:t>
      </w:r>
      <w:r w:rsidRPr="00D64C9E">
        <w:rPr>
          <w:rFonts w:ascii="TH SarabunPSK" w:hAnsi="TH SarabunPSK" w:cs="TH SarabunPSK" w:hint="cs"/>
          <w:sz w:val="32"/>
          <w:szCs w:val="32"/>
          <w:lang w:eastAsia="zh-CN"/>
        </w:rPr>
        <w:t xml:space="preserve">TOEFL </w:t>
      </w:r>
      <w:r w:rsidRPr="00D64C9E">
        <w:rPr>
          <w:rFonts w:ascii="TH SarabunPSK" w:hAnsi="TH SarabunPSK" w:cs="TH SarabunPSK" w:hint="cs"/>
          <w:sz w:val="32"/>
          <w:szCs w:val="32"/>
          <w:cs/>
          <w:lang w:eastAsia="zh-CN"/>
        </w:rPr>
        <w:t xml:space="preserve">โดยการเก็บตัวอย่างชุดข้อสอบของ </w:t>
      </w:r>
      <w:r w:rsidRPr="00D64C9E">
        <w:rPr>
          <w:rFonts w:ascii="TH SarabunPSK" w:hAnsi="TH SarabunPSK" w:cs="TH SarabunPSK" w:hint="cs"/>
          <w:sz w:val="32"/>
          <w:szCs w:val="32"/>
          <w:lang w:eastAsia="zh-CN"/>
        </w:rPr>
        <w:t xml:space="preserve">TOEIC </w:t>
      </w:r>
      <w:r w:rsidRPr="00D64C9E">
        <w:rPr>
          <w:rFonts w:ascii="TH SarabunPSK" w:hAnsi="TH SarabunPSK" w:cs="TH SarabunPSK" w:hint="cs"/>
          <w:sz w:val="32"/>
          <w:szCs w:val="32"/>
          <w:cs/>
          <w:lang w:eastAsia="zh-CN"/>
        </w:rPr>
        <w:t xml:space="preserve">และ </w:t>
      </w:r>
      <w:r w:rsidRPr="00D64C9E">
        <w:rPr>
          <w:rFonts w:ascii="TH SarabunPSK" w:hAnsi="TH SarabunPSK" w:cs="TH SarabunPSK" w:hint="cs"/>
          <w:sz w:val="32"/>
          <w:szCs w:val="32"/>
          <w:lang w:eastAsia="zh-CN"/>
        </w:rPr>
        <w:t xml:space="preserve">TOEFL </w:t>
      </w:r>
      <w:r w:rsidRPr="00D64C9E">
        <w:rPr>
          <w:rFonts w:ascii="TH SarabunPSK" w:hAnsi="TH SarabunPSK" w:cs="TH SarabunPSK" w:hint="cs"/>
          <w:sz w:val="32"/>
          <w:szCs w:val="32"/>
          <w:cs/>
          <w:lang w:eastAsia="zh-CN"/>
        </w:rPr>
        <w:t xml:space="preserve">อย่างละ 15 ชุด จากนั้นใช้โปรแกรม </w:t>
      </w:r>
      <w:proofErr w:type="spellStart"/>
      <w:r w:rsidRPr="00D64C9E">
        <w:rPr>
          <w:rFonts w:ascii="TH SarabunPSK" w:hAnsi="TH SarabunPSK" w:cs="TH SarabunPSK" w:hint="cs"/>
          <w:sz w:val="32"/>
          <w:szCs w:val="32"/>
          <w:lang w:eastAsia="zh-CN"/>
        </w:rPr>
        <w:t>TagAnt</w:t>
      </w:r>
      <w:proofErr w:type="spellEnd"/>
      <w:r w:rsidRPr="00D64C9E">
        <w:rPr>
          <w:rFonts w:ascii="TH SarabunPSK" w:hAnsi="TH SarabunPSK" w:cs="TH SarabunPSK" w:hint="cs"/>
          <w:sz w:val="32"/>
          <w:szCs w:val="32"/>
          <w:lang w:eastAsia="zh-CN"/>
        </w:rPr>
        <w:t xml:space="preserve"> </w:t>
      </w:r>
      <w:r w:rsidRPr="00D64C9E">
        <w:rPr>
          <w:rFonts w:ascii="TH SarabunPSK" w:hAnsi="TH SarabunPSK" w:cs="TH SarabunPSK" w:hint="cs"/>
          <w:sz w:val="32"/>
          <w:szCs w:val="32"/>
          <w:cs/>
          <w:lang w:eastAsia="zh-CN"/>
        </w:rPr>
        <w:t xml:space="preserve">สำหรับใส่ไฟล์ข้อความและกำหนดชนิดของคำ </w:t>
      </w:r>
      <w:r w:rsidRPr="00D64C9E">
        <w:rPr>
          <w:rFonts w:ascii="TH SarabunPSK" w:hAnsi="TH SarabunPSK" w:cs="TH SarabunPSK" w:hint="eastAsia"/>
          <w:sz w:val="32"/>
          <w:szCs w:val="32"/>
          <w:lang w:eastAsia="zh-CN"/>
        </w:rPr>
        <w:t>(</w:t>
      </w:r>
      <w:r w:rsidRPr="00D64C9E">
        <w:rPr>
          <w:rFonts w:ascii="TH SarabunPSK" w:hAnsi="TH SarabunPSK" w:cs="TH SarabunPSK"/>
          <w:sz w:val="32"/>
          <w:szCs w:val="32"/>
          <w:lang w:eastAsia="zh-CN"/>
        </w:rPr>
        <w:t>Part of speech)</w:t>
      </w:r>
      <w:r w:rsidRPr="00D64C9E">
        <w:rPr>
          <w:rFonts w:ascii="TH SarabunPSK" w:hAnsi="TH SarabunPSK" w:cs="TH SarabunPSK" w:hint="cs"/>
          <w:sz w:val="32"/>
          <w:szCs w:val="32"/>
          <w:cs/>
          <w:lang w:eastAsia="zh-CN"/>
        </w:rPr>
        <w:t xml:space="preserve"> และทำการสรุปประเภทของคำกริยาที่ใช้บ่อยที่สุดระหว่าง </w:t>
      </w:r>
      <w:r w:rsidRPr="00D64C9E">
        <w:rPr>
          <w:rFonts w:ascii="TH SarabunPSK" w:hAnsi="TH SarabunPSK" w:cs="TH SarabunPSK" w:hint="cs"/>
          <w:sz w:val="32"/>
          <w:szCs w:val="32"/>
          <w:lang w:eastAsia="zh-CN"/>
        </w:rPr>
        <w:t xml:space="preserve">TOEIC </w:t>
      </w:r>
      <w:r w:rsidRPr="00D64C9E">
        <w:rPr>
          <w:rFonts w:ascii="TH SarabunPSK" w:hAnsi="TH SarabunPSK" w:cs="TH SarabunPSK" w:hint="cs"/>
          <w:sz w:val="32"/>
          <w:szCs w:val="32"/>
          <w:cs/>
          <w:lang w:eastAsia="zh-CN"/>
        </w:rPr>
        <w:t xml:space="preserve">และ </w:t>
      </w:r>
      <w:r w:rsidRPr="00D64C9E">
        <w:rPr>
          <w:rFonts w:ascii="TH SarabunPSK" w:hAnsi="TH SarabunPSK" w:cs="TH SarabunPSK" w:hint="cs"/>
          <w:sz w:val="32"/>
          <w:szCs w:val="32"/>
          <w:lang w:eastAsia="zh-CN"/>
        </w:rPr>
        <w:t xml:space="preserve">TOEFL </w:t>
      </w:r>
      <w:r w:rsidRPr="00D64C9E">
        <w:rPr>
          <w:rFonts w:ascii="TH SarabunPSK" w:hAnsi="TH SarabunPSK" w:cs="TH SarabunPSK" w:hint="cs"/>
          <w:sz w:val="32"/>
          <w:szCs w:val="32"/>
          <w:cs/>
          <w:lang w:eastAsia="zh-CN"/>
        </w:rPr>
        <w:t xml:space="preserve">โดยใช้ </w:t>
      </w:r>
      <w:proofErr w:type="spellStart"/>
      <w:r w:rsidRPr="00D64C9E">
        <w:rPr>
          <w:rFonts w:ascii="TH SarabunPSK" w:hAnsi="TH SarabunPSK" w:cs="TH SarabunPSK" w:hint="cs"/>
          <w:sz w:val="32"/>
          <w:szCs w:val="32"/>
          <w:lang w:eastAsia="zh-CN"/>
        </w:rPr>
        <w:t>AntConc</w:t>
      </w:r>
      <w:proofErr w:type="spellEnd"/>
      <w:r w:rsidRPr="00D64C9E">
        <w:rPr>
          <w:rFonts w:ascii="TH SarabunPSK" w:hAnsi="TH SarabunPSK" w:cs="TH SarabunPSK" w:hint="cs"/>
          <w:sz w:val="32"/>
          <w:szCs w:val="32"/>
          <w:lang w:eastAsia="zh-CN"/>
        </w:rPr>
        <w:t xml:space="preserve"> </w:t>
      </w:r>
      <w:r w:rsidRPr="00D64C9E">
        <w:rPr>
          <w:rFonts w:ascii="TH SarabunPSK" w:hAnsi="TH SarabunPSK" w:cs="TH SarabunPSK" w:hint="cs"/>
          <w:sz w:val="32"/>
          <w:szCs w:val="32"/>
          <w:cs/>
          <w:lang w:eastAsia="zh-CN"/>
        </w:rPr>
        <w:t>เพื่อทำการวิเคราะห์</w:t>
      </w:r>
      <w:r w:rsidRPr="00D64C9E">
        <w:rPr>
          <w:sz w:val="32"/>
          <w:szCs w:val="32"/>
        </w:rPr>
        <w:t xml:space="preserve"> </w:t>
      </w:r>
      <w:r w:rsidRPr="00D64C9E">
        <w:rPr>
          <w:rFonts w:ascii="TH SarabunPSK" w:hAnsi="TH SarabunPSK" w:cs="TH SarabunPSK"/>
          <w:sz w:val="32"/>
          <w:szCs w:val="32"/>
          <w:cs/>
          <w:lang w:eastAsia="zh-CN"/>
        </w:rPr>
        <w:t xml:space="preserve">จากนั้นจะแสดงประเภทความถี่ </w:t>
      </w:r>
      <w:r w:rsidRPr="00D64C9E">
        <w:rPr>
          <w:rFonts w:ascii="TH SarabunPSK" w:hAnsi="TH SarabunPSK" w:cs="TH SarabunPSK"/>
          <w:sz w:val="32"/>
          <w:szCs w:val="32"/>
          <w:lang w:eastAsia="zh-CN"/>
        </w:rPr>
        <w:t xml:space="preserve">5 </w:t>
      </w:r>
      <w:r w:rsidRPr="00D64C9E">
        <w:rPr>
          <w:rFonts w:ascii="TH SarabunPSK" w:hAnsi="TH SarabunPSK" w:cs="TH SarabunPSK"/>
          <w:sz w:val="32"/>
          <w:szCs w:val="32"/>
          <w:cs/>
          <w:lang w:eastAsia="zh-CN"/>
        </w:rPr>
        <w:t>อันดับแรกของ</w:t>
      </w:r>
      <w:r w:rsidRPr="00D64C9E">
        <w:rPr>
          <w:rFonts w:ascii="TH SarabunPSK" w:hAnsi="TH SarabunPSK" w:cs="TH SarabunPSK" w:hint="cs"/>
          <w:sz w:val="32"/>
          <w:szCs w:val="32"/>
          <w:cs/>
          <w:lang w:eastAsia="zh-CN"/>
        </w:rPr>
        <w:t>ประเภท</w:t>
      </w:r>
      <w:r w:rsidRPr="00D64C9E">
        <w:rPr>
          <w:rFonts w:ascii="TH SarabunPSK" w:hAnsi="TH SarabunPSK" w:cs="TH SarabunPSK"/>
          <w:sz w:val="32"/>
          <w:szCs w:val="32"/>
          <w:cs/>
          <w:lang w:eastAsia="zh-CN"/>
        </w:rPr>
        <w:t xml:space="preserve">คำกริยาทั้ง </w:t>
      </w:r>
      <w:r w:rsidRPr="00D64C9E">
        <w:rPr>
          <w:rFonts w:ascii="TH SarabunPSK" w:hAnsi="TH SarabunPSK" w:cs="TH SarabunPSK"/>
          <w:sz w:val="32"/>
          <w:szCs w:val="32"/>
          <w:lang w:eastAsia="zh-CN"/>
        </w:rPr>
        <w:t xml:space="preserve">TOEIC </w:t>
      </w:r>
      <w:r w:rsidRPr="00D64C9E">
        <w:rPr>
          <w:rFonts w:ascii="TH SarabunPSK" w:hAnsi="TH SarabunPSK" w:cs="TH SarabunPSK"/>
          <w:sz w:val="32"/>
          <w:szCs w:val="32"/>
          <w:cs/>
          <w:lang w:eastAsia="zh-CN"/>
        </w:rPr>
        <w:t xml:space="preserve">และ </w:t>
      </w:r>
      <w:r w:rsidRPr="00D64C9E">
        <w:rPr>
          <w:rFonts w:ascii="TH SarabunPSK" w:hAnsi="TH SarabunPSK" w:cs="TH SarabunPSK"/>
          <w:sz w:val="32"/>
          <w:szCs w:val="32"/>
          <w:lang w:eastAsia="zh-CN"/>
        </w:rPr>
        <w:t xml:space="preserve">TOEFL </w:t>
      </w:r>
      <w:r w:rsidRPr="00D64C9E">
        <w:rPr>
          <w:rFonts w:ascii="TH SarabunPSK" w:hAnsi="TH SarabunPSK" w:cs="TH SarabunPSK"/>
          <w:sz w:val="32"/>
          <w:szCs w:val="32"/>
          <w:cs/>
          <w:lang w:eastAsia="zh-CN"/>
        </w:rPr>
        <w:t>ผ่านแผนภูมิ</w:t>
      </w:r>
      <w:r w:rsidRPr="00D64C9E">
        <w:rPr>
          <w:rFonts w:ascii="TH SarabunPSK" w:hAnsi="TH SarabunPSK" w:cs="TH SarabunPSK"/>
          <w:sz w:val="32"/>
          <w:szCs w:val="32"/>
          <w:lang w:eastAsia="zh-CN"/>
        </w:rPr>
        <w:t xml:space="preserve"> </w:t>
      </w:r>
      <w:r w:rsidRPr="00D64C9E">
        <w:rPr>
          <w:rFonts w:ascii="TH SarabunPSK" w:hAnsi="TH SarabunPSK" w:cs="TH SarabunPSK" w:hint="cs"/>
          <w:sz w:val="32"/>
          <w:szCs w:val="32"/>
          <w:cs/>
          <w:lang w:eastAsia="zh-CN"/>
        </w:rPr>
        <w:t xml:space="preserve">ผลจากการวิจัยพบว่าประเภทคำที่มักพบบ่อยในข้อสอบ </w:t>
      </w:r>
      <w:r w:rsidRPr="00D64C9E">
        <w:rPr>
          <w:rFonts w:ascii="TH SarabunPSK" w:hAnsi="TH SarabunPSK" w:cs="TH SarabunPSK" w:hint="eastAsia"/>
          <w:sz w:val="32"/>
          <w:szCs w:val="32"/>
          <w:lang w:eastAsia="zh-CN"/>
        </w:rPr>
        <w:t>T</w:t>
      </w:r>
      <w:r w:rsidRPr="00D64C9E">
        <w:rPr>
          <w:rFonts w:ascii="TH SarabunPSK" w:hAnsi="TH SarabunPSK" w:cs="TH SarabunPSK"/>
          <w:sz w:val="32"/>
          <w:szCs w:val="32"/>
          <w:lang w:eastAsia="zh-CN"/>
        </w:rPr>
        <w:t xml:space="preserve">OEIC </w:t>
      </w:r>
      <w:r w:rsidRPr="00D64C9E">
        <w:rPr>
          <w:rFonts w:ascii="TH SarabunPSK" w:hAnsi="TH SarabunPSK" w:cs="TH SarabunPSK" w:hint="cs"/>
          <w:sz w:val="32"/>
          <w:szCs w:val="32"/>
          <w:cs/>
          <w:lang w:eastAsia="zh-CN"/>
        </w:rPr>
        <w:t xml:space="preserve">และ </w:t>
      </w:r>
      <w:r w:rsidRPr="00D64C9E">
        <w:rPr>
          <w:rFonts w:ascii="TH SarabunPSK" w:hAnsi="TH SarabunPSK" w:cs="TH SarabunPSK" w:hint="eastAsia"/>
          <w:sz w:val="32"/>
          <w:szCs w:val="32"/>
          <w:lang w:eastAsia="zh-CN"/>
        </w:rPr>
        <w:t>T</w:t>
      </w:r>
      <w:r w:rsidRPr="00D64C9E">
        <w:rPr>
          <w:rFonts w:ascii="TH SarabunPSK" w:hAnsi="TH SarabunPSK" w:cs="TH SarabunPSK"/>
          <w:sz w:val="32"/>
          <w:szCs w:val="32"/>
          <w:lang w:eastAsia="zh-CN"/>
        </w:rPr>
        <w:t xml:space="preserve">OEFL </w:t>
      </w:r>
      <w:r w:rsidRPr="00D64C9E">
        <w:rPr>
          <w:rFonts w:ascii="TH SarabunPSK" w:hAnsi="TH SarabunPSK" w:cs="TH SarabunPSK" w:hint="cs"/>
          <w:sz w:val="32"/>
          <w:szCs w:val="32"/>
          <w:cs/>
          <w:lang w:eastAsia="zh-CN"/>
        </w:rPr>
        <w:t>มีทั้งหมด 18 ประเภท คือ</w:t>
      </w:r>
      <w:r w:rsidRPr="00D64C9E">
        <w:rPr>
          <w:rFonts w:ascii="TH SarabunPSK" w:hAnsi="TH SarabunPSK" w:cs="TH SarabunPSK"/>
          <w:sz w:val="32"/>
          <w:szCs w:val="32"/>
          <w:lang w:eastAsia="zh-CN"/>
        </w:rPr>
        <w:t xml:space="preserve">  verb base from, verb past participle, Be-verb, past tense, Verb/Gerund, present participle, Be-verb, 3rd person singular present, Other verbs, 3rd person singular present, Be-verb, past tense, Other verbs, non-3rd person singular present, Be-verb, non-3rd person singular present, Be-verb, base form, Have, 3rd person singular present, Have, non-3rd person singular present, Be-verb, past participle, Have, base form, Have, past tense, Be-verb, gerund, Have, gerund and Have, past participle.  </w:t>
      </w:r>
      <w:proofErr w:type="gramStart"/>
      <w:r w:rsidRPr="00D64C9E">
        <w:rPr>
          <w:rFonts w:ascii="TH SarabunPSK" w:hAnsi="TH SarabunPSK" w:cs="TH SarabunPSK"/>
          <w:sz w:val="32"/>
          <w:szCs w:val="32"/>
          <w:lang w:eastAsia="zh-CN"/>
        </w:rPr>
        <w:t>And</w:t>
      </w:r>
      <w:proofErr w:type="gramEnd"/>
      <w:r w:rsidRPr="00D64C9E">
        <w:rPr>
          <w:rFonts w:ascii="TH SarabunPSK" w:hAnsi="TH SarabunPSK" w:cs="TH SarabunPSK"/>
          <w:sz w:val="32"/>
          <w:szCs w:val="32"/>
          <w:lang w:eastAsia="zh-CN"/>
        </w:rPr>
        <w:t xml:space="preserve"> the most frequency types of verbs in these examinations are Verb (base from), Verb past participle and Verb gerund.</w:t>
      </w:r>
      <w:r w:rsidRPr="00D64C9E">
        <w:rPr>
          <w:sz w:val="32"/>
          <w:szCs w:val="32"/>
        </w:rPr>
        <w:t xml:space="preserve"> </w:t>
      </w:r>
      <w:r w:rsidRPr="00D64C9E">
        <w:rPr>
          <w:rFonts w:ascii="TH SarabunPSK" w:hAnsi="TH SarabunPSK" w:cs="TH SarabunPSK"/>
          <w:sz w:val="32"/>
          <w:szCs w:val="32"/>
          <w:lang w:eastAsia="zh-CN"/>
        </w:rPr>
        <w:t xml:space="preserve"> </w:t>
      </w:r>
      <w:r w:rsidRPr="00D64C9E">
        <w:rPr>
          <w:rFonts w:ascii="TH SarabunPSK" w:hAnsi="TH SarabunPSK" w:cs="TH SarabunPSK"/>
          <w:sz w:val="32"/>
          <w:szCs w:val="32"/>
          <w:cs/>
          <w:lang w:eastAsia="zh-CN"/>
        </w:rPr>
        <w:t xml:space="preserve">และการสอบที่มีความถี่ของคำกริยามากที่สุดคือการสอบ </w:t>
      </w:r>
      <w:r w:rsidRPr="00D64C9E">
        <w:rPr>
          <w:rFonts w:ascii="TH SarabunPSK" w:hAnsi="TH SarabunPSK" w:cs="TH SarabunPSK"/>
          <w:sz w:val="32"/>
          <w:szCs w:val="32"/>
          <w:lang w:eastAsia="zh-CN"/>
        </w:rPr>
        <w:t xml:space="preserve">TOEFL </w:t>
      </w:r>
      <w:r w:rsidRPr="00D64C9E">
        <w:rPr>
          <w:rFonts w:ascii="TH SarabunPSK" w:hAnsi="TH SarabunPSK" w:cs="TH SarabunPSK"/>
          <w:sz w:val="32"/>
          <w:szCs w:val="32"/>
          <w:cs/>
          <w:lang w:eastAsia="zh-CN"/>
        </w:rPr>
        <w:t>นั่น</w:t>
      </w:r>
      <w:r w:rsidR="00C21093">
        <w:rPr>
          <w:rFonts w:ascii="TH SarabunPSK" w:hAnsi="TH SarabunPSK" w:cs="TH SarabunPSK" w:hint="cs"/>
          <w:sz w:val="32"/>
          <w:szCs w:val="32"/>
          <w:cs/>
          <w:lang w:eastAsia="zh-CN"/>
        </w:rPr>
        <w:t>อาจ</w:t>
      </w:r>
      <w:r w:rsidRPr="00D64C9E">
        <w:rPr>
          <w:rFonts w:ascii="TH SarabunPSK" w:hAnsi="TH SarabunPSK" w:cs="TH SarabunPSK"/>
          <w:sz w:val="32"/>
          <w:szCs w:val="32"/>
          <w:cs/>
          <w:lang w:eastAsia="zh-CN"/>
        </w:rPr>
        <w:t xml:space="preserve">หมายความว่า </w:t>
      </w:r>
      <w:r w:rsidRPr="00D64C9E">
        <w:rPr>
          <w:rFonts w:ascii="TH SarabunPSK" w:hAnsi="TH SarabunPSK" w:cs="TH SarabunPSK"/>
          <w:sz w:val="32"/>
          <w:szCs w:val="32"/>
          <w:lang w:eastAsia="zh-CN"/>
        </w:rPr>
        <w:t xml:space="preserve">TOEFL </w:t>
      </w:r>
      <w:r w:rsidRPr="00D64C9E">
        <w:rPr>
          <w:rFonts w:ascii="TH SarabunPSK" w:hAnsi="TH SarabunPSK" w:cs="TH SarabunPSK"/>
          <w:sz w:val="32"/>
          <w:szCs w:val="32"/>
          <w:cs/>
          <w:lang w:eastAsia="zh-CN"/>
        </w:rPr>
        <w:t xml:space="preserve">มีความซับซ้อนและเป็นทางการมากกว่าการสอบ </w:t>
      </w:r>
      <w:r w:rsidRPr="00D64C9E">
        <w:rPr>
          <w:rFonts w:ascii="TH SarabunPSK" w:hAnsi="TH SarabunPSK" w:cs="TH SarabunPSK"/>
          <w:sz w:val="32"/>
          <w:szCs w:val="32"/>
          <w:lang w:eastAsia="zh-CN"/>
        </w:rPr>
        <w:t xml:space="preserve">TOEIC </w:t>
      </w:r>
      <w:r w:rsidRPr="00D64C9E">
        <w:rPr>
          <w:rFonts w:ascii="TH SarabunPSK" w:hAnsi="TH SarabunPSK" w:cs="TH SarabunPSK"/>
          <w:sz w:val="32"/>
          <w:szCs w:val="32"/>
          <w:cs/>
          <w:lang w:eastAsia="zh-CN"/>
        </w:rPr>
        <w:t>อย่างไรก็ตามคำ</w:t>
      </w:r>
      <w:r w:rsidRPr="00D64C9E">
        <w:rPr>
          <w:rFonts w:ascii="TH SarabunPSK" w:hAnsi="TH SarabunPSK" w:cs="TH SarabunPSK" w:hint="cs"/>
          <w:sz w:val="32"/>
          <w:szCs w:val="32"/>
          <w:cs/>
          <w:lang w:eastAsia="zh-CN"/>
        </w:rPr>
        <w:t>ประเภทต่างๆ ของคำกริยา</w:t>
      </w:r>
      <w:r w:rsidRPr="00D64C9E">
        <w:rPr>
          <w:rFonts w:ascii="TH SarabunPSK" w:hAnsi="TH SarabunPSK" w:cs="TH SarabunPSK"/>
          <w:sz w:val="32"/>
          <w:szCs w:val="32"/>
          <w:cs/>
          <w:lang w:eastAsia="zh-CN"/>
        </w:rPr>
        <w:t>มีความสำคัญสำหรับการสอบเหล่านี้</w:t>
      </w:r>
      <w:r w:rsidRPr="00D64C9E">
        <w:rPr>
          <w:rFonts w:ascii="TH SarabunPSK" w:hAnsi="TH SarabunPSK" w:cs="TH SarabunPSK" w:hint="cs"/>
          <w:sz w:val="32"/>
          <w:szCs w:val="32"/>
          <w:cs/>
          <w:lang w:eastAsia="zh-CN"/>
        </w:rPr>
        <w:t xml:space="preserve"> </w:t>
      </w:r>
      <w:r w:rsidRPr="00D64C9E">
        <w:rPr>
          <w:rFonts w:ascii="TH SarabunPSK" w:hAnsi="TH SarabunPSK" w:cs="TH SarabunPSK"/>
          <w:sz w:val="32"/>
          <w:szCs w:val="32"/>
          <w:cs/>
          <w:lang w:eastAsia="zh-CN"/>
        </w:rPr>
        <w:t>และการวิจัยนี้หวังว่าจะเป็นประโยชน์สำหรับการเตรียมพร้อมในการสอบก่อนการทดสอบจริง</w:t>
      </w:r>
    </w:p>
    <w:p w:rsidR="00E27069" w:rsidRDefault="0069483E" w:rsidP="008876E4">
      <w:pPr>
        <w:spacing w:after="0" w:line="240" w:lineRule="auto"/>
        <w:rPr>
          <w:rFonts w:ascii="Times New Roman" w:hAnsi="Times New Roman"/>
          <w:b/>
          <w:bCs/>
          <w:sz w:val="32"/>
          <w:szCs w:val="32"/>
        </w:rPr>
      </w:pPr>
      <w:r w:rsidRPr="001707E0">
        <w:rPr>
          <w:rFonts w:ascii="TH SarabunPSK" w:eastAsia="Calibri" w:hAnsi="TH SarabunPSK" w:cs="TH SarabunPSK"/>
          <w:b/>
          <w:bCs/>
          <w:sz w:val="32"/>
          <w:szCs w:val="32"/>
          <w:cs/>
        </w:rPr>
        <w:t>คำสำคัญ</w:t>
      </w:r>
      <w:r w:rsidRPr="001707E0">
        <w:rPr>
          <w:rFonts w:ascii="TH SarabunPSK" w:eastAsia="Calibri" w:hAnsi="TH SarabunPSK" w:cs="TH SarabunPSK"/>
          <w:b/>
          <w:bCs/>
          <w:sz w:val="32"/>
          <w:szCs w:val="32"/>
        </w:rPr>
        <w:t xml:space="preserve"> : </w:t>
      </w:r>
      <w:r w:rsidRPr="001707E0">
        <w:rPr>
          <w:rFonts w:ascii="Times New Roman" w:hAnsi="Times New Roman" w:hint="cs"/>
          <w:b/>
          <w:bCs/>
          <w:sz w:val="32"/>
          <w:szCs w:val="32"/>
          <w:cs/>
        </w:rPr>
        <w:t>ประเภทคำกริยาระหว่างข้อสอบโทอิคและโทเฟล</w:t>
      </w:r>
      <w:r w:rsidRPr="001707E0">
        <w:rPr>
          <w:rFonts w:ascii="Times New Roman" w:hAnsi="Times New Roman"/>
          <w:b/>
          <w:bCs/>
          <w:sz w:val="32"/>
          <w:szCs w:val="32"/>
        </w:rPr>
        <w:t xml:space="preserve">, </w:t>
      </w:r>
      <w:r w:rsidRPr="001707E0">
        <w:rPr>
          <w:rFonts w:ascii="Times New Roman" w:hAnsi="Times New Roman" w:hint="cs"/>
          <w:b/>
          <w:bCs/>
          <w:sz w:val="32"/>
          <w:szCs w:val="32"/>
          <w:cs/>
        </w:rPr>
        <w:t xml:space="preserve">วิเคราะห์ความถี่ </w:t>
      </w:r>
    </w:p>
    <w:p w:rsidR="008876E4" w:rsidRDefault="008876E4" w:rsidP="008876E4">
      <w:pPr>
        <w:spacing w:after="0" w:line="240" w:lineRule="auto"/>
        <w:rPr>
          <w:rFonts w:ascii="Times New Roman" w:hAnsi="Times New Roman"/>
          <w:b/>
          <w:bCs/>
          <w:sz w:val="32"/>
          <w:szCs w:val="32"/>
        </w:rPr>
      </w:pPr>
    </w:p>
    <w:p w:rsidR="008876E4" w:rsidRDefault="008876E4" w:rsidP="008876E4">
      <w:pPr>
        <w:spacing w:after="0" w:line="240" w:lineRule="auto"/>
        <w:rPr>
          <w:rFonts w:ascii="Times New Roman" w:hAnsi="Times New Roman"/>
          <w:b/>
          <w:bCs/>
          <w:sz w:val="32"/>
          <w:szCs w:val="32"/>
        </w:rPr>
      </w:pPr>
    </w:p>
    <w:p w:rsidR="008876E4" w:rsidRDefault="008876E4" w:rsidP="008876E4">
      <w:pPr>
        <w:spacing w:after="0" w:line="240" w:lineRule="auto"/>
        <w:rPr>
          <w:rFonts w:ascii="Times New Roman" w:hAnsi="Times New Roman"/>
          <w:b/>
          <w:bCs/>
          <w:sz w:val="32"/>
          <w:szCs w:val="32"/>
        </w:rPr>
      </w:pPr>
    </w:p>
    <w:p w:rsidR="008876E4" w:rsidRDefault="008876E4" w:rsidP="008876E4">
      <w:pPr>
        <w:spacing w:after="0" w:line="240" w:lineRule="auto"/>
        <w:rPr>
          <w:rFonts w:ascii="Times New Roman" w:hAnsi="Times New Roman"/>
          <w:b/>
          <w:bCs/>
          <w:sz w:val="32"/>
          <w:szCs w:val="32"/>
        </w:rPr>
      </w:pPr>
    </w:p>
    <w:p w:rsidR="008876E4" w:rsidRDefault="008876E4" w:rsidP="008876E4">
      <w:pPr>
        <w:spacing w:after="0" w:line="240" w:lineRule="auto"/>
        <w:rPr>
          <w:rFonts w:ascii="Times New Roman" w:hAnsi="Times New Roman"/>
          <w:b/>
          <w:bCs/>
          <w:sz w:val="32"/>
          <w:szCs w:val="32"/>
        </w:rPr>
      </w:pPr>
    </w:p>
    <w:p w:rsidR="008876E4" w:rsidRDefault="008876E4" w:rsidP="008876E4">
      <w:pPr>
        <w:spacing w:after="0" w:line="240" w:lineRule="auto"/>
        <w:rPr>
          <w:rFonts w:ascii="Times New Roman" w:hAnsi="Times New Roman"/>
          <w:b/>
          <w:bCs/>
          <w:sz w:val="32"/>
          <w:szCs w:val="32"/>
        </w:rPr>
      </w:pPr>
    </w:p>
    <w:p w:rsidR="008876E4" w:rsidRPr="001707E0" w:rsidRDefault="008876E4" w:rsidP="008876E4">
      <w:pPr>
        <w:spacing w:after="0" w:line="240" w:lineRule="auto"/>
        <w:rPr>
          <w:rFonts w:ascii="Times New Roman" w:hAnsi="Times New Roman"/>
          <w:b/>
          <w:bCs/>
          <w:sz w:val="32"/>
          <w:szCs w:val="32"/>
        </w:rPr>
      </w:pPr>
    </w:p>
    <w:p w:rsidR="00F94CCF" w:rsidRPr="00B06EAC" w:rsidRDefault="00F94CCF" w:rsidP="008876E4">
      <w:pPr>
        <w:spacing w:after="0" w:line="240" w:lineRule="auto"/>
        <w:rPr>
          <w:rFonts w:ascii="Times New Roman" w:hAnsi="Times New Roman"/>
          <w:b/>
          <w:bCs/>
          <w:sz w:val="24"/>
          <w:szCs w:val="24"/>
        </w:rPr>
      </w:pPr>
    </w:p>
    <w:p w:rsidR="00B07259" w:rsidRPr="008876E4" w:rsidRDefault="000C2807" w:rsidP="008876E4">
      <w:pPr>
        <w:spacing w:after="0" w:line="240" w:lineRule="auto"/>
        <w:ind w:firstLine="567"/>
        <w:jc w:val="center"/>
        <w:rPr>
          <w:rFonts w:ascii="TH SarabunPSK" w:hAnsi="TH SarabunPSK" w:cs="TH SarabunPSK"/>
          <w:b/>
          <w:bCs/>
          <w:sz w:val="32"/>
          <w:szCs w:val="32"/>
        </w:rPr>
      </w:pPr>
      <w:r w:rsidRPr="008876E4">
        <w:rPr>
          <w:rFonts w:ascii="TH SarabunPSK" w:hAnsi="TH SarabunPSK" w:cs="TH SarabunPSK"/>
          <w:b/>
          <w:bCs/>
          <w:sz w:val="32"/>
          <w:szCs w:val="32"/>
        </w:rPr>
        <w:lastRenderedPageBreak/>
        <w:t>ABSTRACT:</w:t>
      </w:r>
    </w:p>
    <w:p w:rsidR="00305797" w:rsidRPr="008876E4" w:rsidRDefault="00D80522" w:rsidP="008876E4">
      <w:pPr>
        <w:spacing w:after="0" w:line="240" w:lineRule="auto"/>
        <w:ind w:firstLine="567"/>
        <w:jc w:val="both"/>
        <w:rPr>
          <w:rFonts w:ascii="TH SarabunPSK" w:hAnsi="TH SarabunPSK" w:cs="TH SarabunPSK"/>
          <w:sz w:val="32"/>
          <w:szCs w:val="32"/>
        </w:rPr>
      </w:pPr>
      <w:r w:rsidRPr="008876E4">
        <w:rPr>
          <w:rFonts w:ascii="TH SarabunPSK" w:hAnsi="TH SarabunPSK" w:cs="TH SarabunPSK"/>
          <w:sz w:val="32"/>
          <w:szCs w:val="32"/>
        </w:rPr>
        <w:t xml:space="preserve">This article was comparing the frequency types of verbs between TOEIC and TOEFL for </w:t>
      </w:r>
      <w:r w:rsidR="005C70A9" w:rsidRPr="008876E4">
        <w:rPr>
          <w:rFonts w:ascii="TH SarabunPSK" w:hAnsi="TH SarabunPSK" w:cs="TH SarabunPSK"/>
          <w:sz w:val="32"/>
          <w:szCs w:val="32"/>
        </w:rPr>
        <w:t>finding</w:t>
      </w:r>
      <w:r w:rsidRPr="008876E4">
        <w:rPr>
          <w:rFonts w:ascii="TH SarabunPSK" w:hAnsi="TH SarabunPSK" w:cs="TH SarabunPSK"/>
          <w:sz w:val="32"/>
          <w:szCs w:val="32"/>
        </w:rPr>
        <w:t xml:space="preserve"> that which types of verbs are the most frequent in these examinations And comparing what kind of the examinations there are most f</w:t>
      </w:r>
      <w:r w:rsidR="0056450D" w:rsidRPr="008876E4">
        <w:rPr>
          <w:rFonts w:ascii="TH SarabunPSK" w:hAnsi="TH SarabunPSK" w:cs="TH SarabunPSK"/>
          <w:sz w:val="32"/>
          <w:szCs w:val="32"/>
        </w:rPr>
        <w:t>requent types of verbs. First, t</w:t>
      </w:r>
      <w:r w:rsidRPr="008876E4">
        <w:rPr>
          <w:rFonts w:ascii="TH SarabunPSK" w:hAnsi="TH SarabunPSK" w:cs="TH SarabunPSK"/>
          <w:sz w:val="32"/>
          <w:szCs w:val="32"/>
        </w:rPr>
        <w:t xml:space="preserve">he data used in this study </w:t>
      </w:r>
      <w:proofErr w:type="gramStart"/>
      <w:r w:rsidRPr="008876E4">
        <w:rPr>
          <w:rFonts w:ascii="TH SarabunPSK" w:hAnsi="TH SarabunPSK" w:cs="TH SarabunPSK"/>
          <w:sz w:val="32"/>
          <w:szCs w:val="32"/>
        </w:rPr>
        <w:t>were collected</w:t>
      </w:r>
      <w:proofErr w:type="gramEnd"/>
      <w:r w:rsidRPr="008876E4">
        <w:rPr>
          <w:rFonts w:ascii="TH SarabunPSK" w:hAnsi="TH SarabunPSK" w:cs="TH SarabunPSK"/>
          <w:sz w:val="32"/>
          <w:szCs w:val="32"/>
        </w:rPr>
        <w:t xml:space="preserve"> from online websites. These studies will first review various types of verbs used in the TOEIC and TOEFL (incomplete sentences), by collect test example TOEIC and TOEFL each 15 test of the specific reading part. Then used </w:t>
      </w:r>
      <w:proofErr w:type="spellStart"/>
      <w:r w:rsidRPr="008876E4">
        <w:rPr>
          <w:rFonts w:ascii="TH SarabunPSK" w:hAnsi="TH SarabunPSK" w:cs="TH SarabunPSK"/>
          <w:sz w:val="32"/>
          <w:szCs w:val="32"/>
        </w:rPr>
        <w:t>TagAnt</w:t>
      </w:r>
      <w:proofErr w:type="spellEnd"/>
      <w:r w:rsidRPr="008876E4">
        <w:rPr>
          <w:rFonts w:ascii="TH SarabunPSK" w:hAnsi="TH SarabunPSK" w:cs="TH SarabunPSK"/>
          <w:sz w:val="32"/>
          <w:szCs w:val="32"/>
        </w:rPr>
        <w:t xml:space="preserve"> program for input text file and assign part of speech and comparing and summarizing the most frequently used verb between the TOEIC and TOEF</w:t>
      </w:r>
      <w:r w:rsidR="00A7783D" w:rsidRPr="008876E4">
        <w:rPr>
          <w:rFonts w:ascii="TH SarabunPSK" w:hAnsi="TH SarabunPSK" w:cs="TH SarabunPSK"/>
          <w:sz w:val="32"/>
          <w:szCs w:val="32"/>
        </w:rPr>
        <w:t xml:space="preserve">L by using </w:t>
      </w:r>
      <w:proofErr w:type="spellStart"/>
      <w:r w:rsidR="00A7783D" w:rsidRPr="008876E4">
        <w:rPr>
          <w:rFonts w:ascii="TH SarabunPSK" w:hAnsi="TH SarabunPSK" w:cs="TH SarabunPSK"/>
          <w:sz w:val="32"/>
          <w:szCs w:val="32"/>
        </w:rPr>
        <w:t>AntConc</w:t>
      </w:r>
      <w:proofErr w:type="spellEnd"/>
      <w:r w:rsidR="00A7783D" w:rsidRPr="008876E4">
        <w:rPr>
          <w:rFonts w:ascii="TH SarabunPSK" w:hAnsi="TH SarabunPSK" w:cs="TH SarabunPSK"/>
          <w:sz w:val="32"/>
          <w:szCs w:val="32"/>
        </w:rPr>
        <w:t xml:space="preserve"> to analysis, </w:t>
      </w:r>
      <w:r w:rsidRPr="008876E4">
        <w:rPr>
          <w:rFonts w:ascii="TH SarabunPSK" w:hAnsi="TH SarabunPSK" w:cs="TH SarabunPSK"/>
          <w:sz w:val="32"/>
          <w:szCs w:val="32"/>
        </w:rPr>
        <w:t xml:space="preserve">then show the top 5 frequency types of verbs in both TOEIC and TOEFL through the charts. </w:t>
      </w:r>
      <w:proofErr w:type="gramStart"/>
      <w:r w:rsidRPr="008876E4">
        <w:rPr>
          <w:rFonts w:ascii="TH SarabunPSK" w:hAnsi="TH SarabunPSK" w:cs="TH SarabunPSK"/>
          <w:sz w:val="32"/>
          <w:szCs w:val="32"/>
        </w:rPr>
        <w:t>The research found that the frequency types of verbs between TOEIC and TOEFL (In part reading) is usually found in the exam are 18 types of verbs such as verb base from, verb past participle, Be-verb, past tense, Verb/Gerund, present participle, Be-verb, 3rd person singular present, Other verbs, 3rd person singular present, Be-verb, past tense, Other verbs, non-3rd person singular present, Be-verb, non-3rd person singular present, Be-verb, base form, Have, 3rd person singular present, Have, non-3rd person singular present, Be-verb, past participle, Have, base form, Have, past tense, Be-verb, gerund, Have, gerund and Have, past participle.</w:t>
      </w:r>
      <w:proofErr w:type="gramEnd"/>
      <w:r w:rsidRPr="008876E4">
        <w:rPr>
          <w:rFonts w:ascii="TH SarabunPSK" w:hAnsi="TH SarabunPSK" w:cs="TH SarabunPSK"/>
          <w:sz w:val="32"/>
          <w:szCs w:val="32"/>
        </w:rPr>
        <w:t xml:space="preserve">  </w:t>
      </w:r>
      <w:proofErr w:type="gramStart"/>
      <w:r w:rsidRPr="008876E4">
        <w:rPr>
          <w:rFonts w:ascii="TH SarabunPSK" w:hAnsi="TH SarabunPSK" w:cs="TH SarabunPSK"/>
          <w:sz w:val="32"/>
          <w:szCs w:val="32"/>
        </w:rPr>
        <w:t>And</w:t>
      </w:r>
      <w:proofErr w:type="gramEnd"/>
      <w:r w:rsidRPr="008876E4">
        <w:rPr>
          <w:rFonts w:ascii="TH SarabunPSK" w:hAnsi="TH SarabunPSK" w:cs="TH SarabunPSK"/>
          <w:sz w:val="32"/>
          <w:szCs w:val="32"/>
        </w:rPr>
        <w:t xml:space="preserve"> the most frequent types of verbs in these examinations are Verb (base from), Verb past participle and Verb gerund. </w:t>
      </w:r>
      <w:proofErr w:type="gramStart"/>
      <w:r w:rsidRPr="008876E4">
        <w:rPr>
          <w:rFonts w:ascii="TH SarabunPSK" w:hAnsi="TH SarabunPSK" w:cs="TH SarabunPSK"/>
          <w:sz w:val="32"/>
          <w:szCs w:val="32"/>
        </w:rPr>
        <w:t>And</w:t>
      </w:r>
      <w:proofErr w:type="gramEnd"/>
      <w:r w:rsidRPr="008876E4">
        <w:rPr>
          <w:rFonts w:ascii="TH SarabunPSK" w:hAnsi="TH SarabunPSK" w:cs="TH SarabunPSK"/>
          <w:sz w:val="32"/>
          <w:szCs w:val="32"/>
        </w:rPr>
        <w:t xml:space="preserve"> the test that has the most frequency of verbs is th</w:t>
      </w:r>
      <w:r w:rsidR="00C21093" w:rsidRPr="008876E4">
        <w:rPr>
          <w:rFonts w:ascii="TH SarabunPSK" w:hAnsi="TH SarabunPSK" w:cs="TH SarabunPSK"/>
          <w:sz w:val="32"/>
          <w:szCs w:val="32"/>
        </w:rPr>
        <w:t>e TOEFL examinations. That maybe</w:t>
      </w:r>
      <w:r w:rsidRPr="008876E4">
        <w:rPr>
          <w:rFonts w:ascii="TH SarabunPSK" w:hAnsi="TH SarabunPSK" w:cs="TH SarabunPSK"/>
          <w:sz w:val="32"/>
          <w:szCs w:val="32"/>
        </w:rPr>
        <w:t xml:space="preserve"> the TOEFL is more complicated and formal than TOEIC exam.  However, all types of verbs are important for these examinations and this research hope that helps for prepared to take the exam before the actual test.</w:t>
      </w:r>
    </w:p>
    <w:p w:rsidR="0056450D" w:rsidRPr="008876E4" w:rsidRDefault="0056450D" w:rsidP="008876E4">
      <w:pPr>
        <w:spacing w:after="0" w:line="240" w:lineRule="auto"/>
        <w:jc w:val="both"/>
        <w:rPr>
          <w:rFonts w:ascii="TH SarabunPSK" w:eastAsia="Calibri" w:hAnsi="TH SarabunPSK" w:cs="TH SarabunPSK"/>
          <w:sz w:val="32"/>
          <w:szCs w:val="32"/>
          <w:lang w:bidi="ar-SA"/>
        </w:rPr>
      </w:pPr>
    </w:p>
    <w:p w:rsidR="00D64C9E" w:rsidRPr="008876E4" w:rsidRDefault="00D64C9E" w:rsidP="008876E4">
      <w:pPr>
        <w:spacing w:after="0" w:line="240" w:lineRule="auto"/>
        <w:jc w:val="both"/>
        <w:rPr>
          <w:rFonts w:ascii="TH SarabunPSK" w:eastAsia="Calibri" w:hAnsi="TH SarabunPSK" w:cs="TH SarabunPSK"/>
          <w:sz w:val="32"/>
          <w:szCs w:val="32"/>
          <w:lang w:bidi="ar-SA"/>
        </w:rPr>
      </w:pPr>
    </w:p>
    <w:p w:rsidR="0056450D" w:rsidRPr="008876E4" w:rsidRDefault="00E55E6F" w:rsidP="008876E4">
      <w:pPr>
        <w:spacing w:after="0" w:line="240" w:lineRule="auto"/>
        <w:ind w:left="363"/>
        <w:jc w:val="both"/>
        <w:rPr>
          <w:rFonts w:ascii="TH SarabunPSK" w:eastAsia="Calibri" w:hAnsi="TH SarabunPSK" w:cs="TH SarabunPSK"/>
          <w:b/>
          <w:bCs/>
          <w:sz w:val="32"/>
          <w:szCs w:val="32"/>
          <w:lang w:bidi="ar-SA"/>
        </w:rPr>
      </w:pPr>
      <w:r w:rsidRPr="008876E4">
        <w:rPr>
          <w:rFonts w:ascii="TH SarabunPSK" w:eastAsia="Calibri" w:hAnsi="TH SarabunPSK" w:cs="TH SarabunPSK"/>
          <w:b/>
          <w:bCs/>
          <w:sz w:val="32"/>
          <w:szCs w:val="32"/>
          <w:lang w:bidi="ar-SA"/>
        </w:rPr>
        <w:t xml:space="preserve">Keywords: </w:t>
      </w:r>
      <w:r w:rsidR="0056450D" w:rsidRPr="008876E4">
        <w:rPr>
          <w:rFonts w:ascii="TH SarabunPSK" w:eastAsia="Calibri" w:hAnsi="TH SarabunPSK" w:cs="TH SarabunPSK"/>
          <w:sz w:val="32"/>
          <w:szCs w:val="32"/>
          <w:lang w:bidi="ar-SA"/>
        </w:rPr>
        <w:t>Types of Verbs between TOEIC and TOEFL, Frequency analysis</w:t>
      </w:r>
    </w:p>
    <w:p w:rsidR="00BD5B18" w:rsidRDefault="00BD5B18" w:rsidP="008876E4">
      <w:pPr>
        <w:spacing w:after="0" w:line="240" w:lineRule="auto"/>
        <w:ind w:left="363"/>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4E66D4" w:rsidRDefault="004E66D4"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4248EF" w:rsidRDefault="004248EF" w:rsidP="008876E4">
      <w:pPr>
        <w:spacing w:after="0" w:line="240" w:lineRule="auto"/>
        <w:jc w:val="both"/>
        <w:rPr>
          <w:rFonts w:ascii="Times New Roman" w:eastAsia="Calibri" w:hAnsi="Times New Roman" w:cs="Times New Roman"/>
          <w:b/>
          <w:bCs/>
          <w:sz w:val="24"/>
          <w:szCs w:val="24"/>
          <w:lang w:bidi="ar-SA"/>
        </w:rPr>
      </w:pPr>
    </w:p>
    <w:p w:rsidR="004248EF" w:rsidRDefault="004248EF"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B06EAC" w:rsidRDefault="00B06EAC" w:rsidP="008876E4">
      <w:pPr>
        <w:spacing w:after="0" w:line="240" w:lineRule="auto"/>
        <w:jc w:val="both"/>
        <w:rPr>
          <w:rFonts w:ascii="Times New Roman" w:eastAsia="Calibri" w:hAnsi="Times New Roman" w:cs="Times New Roman"/>
          <w:b/>
          <w:bCs/>
          <w:sz w:val="24"/>
          <w:szCs w:val="24"/>
          <w:lang w:bidi="ar-SA"/>
        </w:rPr>
      </w:pPr>
    </w:p>
    <w:p w:rsidR="00E964CD" w:rsidRPr="001707E0" w:rsidRDefault="00E964CD" w:rsidP="008876E4">
      <w:pPr>
        <w:spacing w:after="0" w:line="240" w:lineRule="auto"/>
        <w:jc w:val="center"/>
        <w:rPr>
          <w:rFonts w:ascii="Times New Roman" w:hAnsi="Times New Roman" w:cs="Times New Roman"/>
          <w:sz w:val="24"/>
          <w:szCs w:val="32"/>
        </w:rPr>
      </w:pPr>
      <w:r w:rsidRPr="00E55E6F">
        <w:rPr>
          <w:rFonts w:ascii="Times New Roman" w:hAnsi="Times New Roman" w:cs="Times New Roman"/>
          <w:b/>
          <w:bCs/>
          <w:sz w:val="24"/>
          <w:szCs w:val="24"/>
        </w:rPr>
        <w:lastRenderedPageBreak/>
        <w:t>Introduction</w:t>
      </w:r>
    </w:p>
    <w:p w:rsidR="00215E38" w:rsidRDefault="00590DB8" w:rsidP="008876E4">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         </w:t>
      </w:r>
      <w:r w:rsidR="005E6ABD">
        <w:rPr>
          <w:rFonts w:ascii="Times New Roman" w:hAnsi="Times New Roman" w:cs="Times New Roman"/>
          <w:sz w:val="24"/>
          <w:szCs w:val="24"/>
        </w:rPr>
        <w:t xml:space="preserve"> </w:t>
      </w:r>
      <w:r w:rsidR="00181FF1" w:rsidRPr="00D71456">
        <w:rPr>
          <w:rFonts w:ascii="Times New Roman" w:hAnsi="Times New Roman" w:cs="Times New Roman"/>
          <w:sz w:val="24"/>
          <w:szCs w:val="24"/>
        </w:rPr>
        <w:t>Learning English is essential for socializing and entertainment as well as work.</w:t>
      </w:r>
      <w:r w:rsidR="0097311F">
        <w:rPr>
          <w:rFonts w:ascii="Times New Roman" w:hAnsi="Times New Roman" w:cs="Times New Roman"/>
          <w:sz w:val="24"/>
          <w:szCs w:val="24"/>
        </w:rPr>
        <w:t xml:space="preserve"> </w:t>
      </w:r>
      <w:r w:rsidR="0097311F" w:rsidRPr="0097311F">
        <w:rPr>
          <w:rFonts w:ascii="Times New Roman" w:hAnsi="Times New Roman" w:cs="Times New Roman"/>
          <w:sz w:val="24"/>
          <w:szCs w:val="24"/>
        </w:rPr>
        <w:t>As a result, having English proficiency is now essential for all Thai</w:t>
      </w:r>
      <w:r w:rsidR="0097311F">
        <w:rPr>
          <w:rFonts w:ascii="Times New Roman" w:hAnsi="Times New Roman" w:cs="Times New Roman"/>
          <w:sz w:val="24"/>
          <w:szCs w:val="24"/>
        </w:rPr>
        <w:t xml:space="preserve"> </w:t>
      </w:r>
      <w:r w:rsidR="0097311F" w:rsidRPr="0097311F">
        <w:rPr>
          <w:rFonts w:ascii="Times New Roman" w:hAnsi="Times New Roman" w:cs="Times New Roman"/>
          <w:sz w:val="24"/>
          <w:szCs w:val="24"/>
        </w:rPr>
        <w:t xml:space="preserve">people who wish </w:t>
      </w:r>
      <w:proofErr w:type="gramStart"/>
      <w:r w:rsidR="0097311F" w:rsidRPr="0097311F">
        <w:rPr>
          <w:rFonts w:ascii="Times New Roman" w:hAnsi="Times New Roman" w:cs="Times New Roman"/>
          <w:sz w:val="24"/>
          <w:szCs w:val="24"/>
        </w:rPr>
        <w:t>to successfully find</w:t>
      </w:r>
      <w:proofErr w:type="gramEnd"/>
      <w:r w:rsidR="0097311F" w:rsidRPr="0097311F">
        <w:rPr>
          <w:rFonts w:ascii="Times New Roman" w:hAnsi="Times New Roman" w:cs="Times New Roman"/>
          <w:sz w:val="24"/>
          <w:szCs w:val="24"/>
        </w:rPr>
        <w:t xml:space="preserve"> a good job</w:t>
      </w:r>
      <w:r w:rsidR="00215E38">
        <w:rPr>
          <w:rFonts w:ascii="Times New Roman" w:hAnsi="Times New Roman" w:cs="Times New Roman"/>
          <w:sz w:val="24"/>
          <w:szCs w:val="24"/>
        </w:rPr>
        <w:t xml:space="preserve">. </w:t>
      </w:r>
      <w:r w:rsidR="00215E38" w:rsidRPr="00215E38">
        <w:rPr>
          <w:rFonts w:ascii="Times New Roman" w:hAnsi="Times New Roman" w:cs="Times New Roman"/>
          <w:sz w:val="24"/>
          <w:szCs w:val="24"/>
        </w:rPr>
        <w:t xml:space="preserve">In Thailand is one of those countries in which English has been widely used and made compulsory in schools. </w:t>
      </w:r>
      <w:r w:rsidR="00B72779">
        <w:rPr>
          <w:rFonts w:ascii="Times New Roman" w:hAnsi="Times New Roman" w:cs="Times New Roman"/>
          <w:sz w:val="24"/>
          <w:szCs w:val="24"/>
        </w:rPr>
        <w:t xml:space="preserve"> Now</w:t>
      </w:r>
      <w:r w:rsidR="00215E38" w:rsidRPr="00215E38">
        <w:rPr>
          <w:rFonts w:ascii="Times New Roman" w:hAnsi="Times New Roman" w:cs="Times New Roman"/>
          <w:sz w:val="24"/>
          <w:szCs w:val="24"/>
        </w:rPr>
        <w:t xml:space="preserve">, English has become crucial in Thai people’s daily lives, particularly in workplaces. Since many people around the world communicate in English, it is necessary for employers or companies in Thailand to </w:t>
      </w:r>
      <w:proofErr w:type="gramStart"/>
      <w:r w:rsidR="00215E38" w:rsidRPr="00215E38">
        <w:rPr>
          <w:rFonts w:ascii="Times New Roman" w:hAnsi="Times New Roman" w:cs="Times New Roman"/>
          <w:sz w:val="24"/>
          <w:szCs w:val="24"/>
        </w:rPr>
        <w:t>headhunt</w:t>
      </w:r>
      <w:proofErr w:type="gramEnd"/>
      <w:r w:rsidR="00215E38" w:rsidRPr="00215E38">
        <w:rPr>
          <w:rFonts w:ascii="Times New Roman" w:hAnsi="Times New Roman" w:cs="Times New Roman"/>
          <w:sz w:val="24"/>
          <w:szCs w:val="24"/>
        </w:rPr>
        <w:t xml:space="preserve"> for those who can communicate in English so that they can help in driving the company to a global standard. </w:t>
      </w:r>
      <w:r w:rsidR="00D50207" w:rsidRPr="00D50207">
        <w:rPr>
          <w:rFonts w:ascii="Times New Roman" w:hAnsi="Times New Roman" w:cs="Times New Roman"/>
          <w:sz w:val="24"/>
          <w:szCs w:val="24"/>
        </w:rPr>
        <w:t xml:space="preserve">This is one reason why many employers adopt a method to assess the English listening and reading proficiency of their employees and job applicant by the English proficiency exams.  </w:t>
      </w:r>
    </w:p>
    <w:p w:rsidR="00215E38" w:rsidRPr="00B72779" w:rsidRDefault="00940967" w:rsidP="008876E4">
      <w:pPr>
        <w:spacing w:after="0" w:line="240" w:lineRule="auto"/>
        <w:ind w:left="3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55E6F">
        <w:rPr>
          <w:rFonts w:ascii="Times New Roman" w:hAnsi="Times New Roman" w:cs="Times New Roman"/>
          <w:color w:val="000000" w:themeColor="text1"/>
          <w:sz w:val="24"/>
          <w:szCs w:val="24"/>
        </w:rPr>
        <w:t xml:space="preserve">The English proficiency exam is </w:t>
      </w:r>
      <w:r w:rsidR="003E7FEC" w:rsidRPr="003E7FEC">
        <w:rPr>
          <w:rFonts w:ascii="Times New Roman" w:hAnsi="Times New Roman" w:cs="Times New Roman"/>
          <w:color w:val="000000" w:themeColor="text1"/>
          <w:sz w:val="24"/>
          <w:szCs w:val="24"/>
        </w:rPr>
        <w:t>a great way t</w:t>
      </w:r>
      <w:r>
        <w:rPr>
          <w:rFonts w:ascii="Times New Roman" w:hAnsi="Times New Roman" w:cs="Times New Roman"/>
          <w:color w:val="000000" w:themeColor="text1"/>
          <w:sz w:val="24"/>
          <w:szCs w:val="24"/>
        </w:rPr>
        <w:t xml:space="preserve">o see what level English is </w:t>
      </w:r>
      <w:proofErr w:type="gramStart"/>
      <w:r>
        <w:rPr>
          <w:rFonts w:ascii="Times New Roman" w:hAnsi="Times New Roman" w:cs="Times New Roman"/>
          <w:color w:val="000000" w:themeColor="text1"/>
          <w:sz w:val="24"/>
          <w:szCs w:val="24"/>
        </w:rPr>
        <w:t>at</w:t>
      </w:r>
      <w:proofErr w:type="gramEnd"/>
      <w:r>
        <w:rPr>
          <w:rFonts w:ascii="Times New Roman" w:hAnsi="Times New Roman" w:cs="Times New Roman"/>
          <w:color w:val="000000" w:themeColor="text1"/>
          <w:sz w:val="24"/>
          <w:szCs w:val="24"/>
        </w:rPr>
        <w:t>. F</w:t>
      </w:r>
      <w:r w:rsidR="003E7FEC">
        <w:rPr>
          <w:rFonts w:ascii="Times New Roman" w:hAnsi="Times New Roman" w:cs="Times New Roman"/>
          <w:color w:val="000000" w:themeColor="text1"/>
          <w:sz w:val="24"/>
          <w:szCs w:val="24"/>
        </w:rPr>
        <w:t xml:space="preserve">urthermore </w:t>
      </w:r>
      <w:r w:rsidR="003E7FEC" w:rsidRPr="003E7FEC">
        <w:rPr>
          <w:rFonts w:ascii="Times New Roman" w:hAnsi="Times New Roman" w:cs="Times New Roman"/>
          <w:color w:val="000000" w:themeColor="text1"/>
          <w:sz w:val="24"/>
          <w:szCs w:val="24"/>
        </w:rPr>
        <w:t xml:space="preserve">can also be a useful and necessary way to prove level of English for work, </w:t>
      </w:r>
      <w:proofErr w:type="gramStart"/>
      <w:r w:rsidR="003E7FEC" w:rsidRPr="003E7FEC">
        <w:rPr>
          <w:rFonts w:ascii="Times New Roman" w:hAnsi="Times New Roman" w:cs="Times New Roman"/>
          <w:color w:val="000000" w:themeColor="text1"/>
          <w:sz w:val="24"/>
          <w:szCs w:val="24"/>
        </w:rPr>
        <w:t>study</w:t>
      </w:r>
      <w:proofErr w:type="gramEnd"/>
      <w:r w:rsidR="003E7FEC" w:rsidRPr="003E7FEC">
        <w:rPr>
          <w:rFonts w:ascii="Times New Roman" w:hAnsi="Times New Roman" w:cs="Times New Roman"/>
          <w:color w:val="000000" w:themeColor="text1"/>
          <w:sz w:val="24"/>
          <w:szCs w:val="24"/>
        </w:rPr>
        <w:t xml:space="preserve"> or citizenship for some countries. There are so many different types of English proficiency exams and differences is the purpose of these exams, such as two popular t</w:t>
      </w:r>
      <w:r>
        <w:rPr>
          <w:rFonts w:ascii="Times New Roman" w:hAnsi="Times New Roman" w:cs="Times New Roman"/>
          <w:color w:val="000000" w:themeColor="text1"/>
          <w:sz w:val="24"/>
          <w:szCs w:val="24"/>
        </w:rPr>
        <w:t xml:space="preserve">ests that universities student </w:t>
      </w:r>
      <w:r w:rsidR="003E7FEC" w:rsidRPr="003E7FEC">
        <w:rPr>
          <w:rFonts w:ascii="Times New Roman" w:hAnsi="Times New Roman" w:cs="Times New Roman"/>
          <w:color w:val="000000" w:themeColor="text1"/>
          <w:sz w:val="24"/>
          <w:szCs w:val="24"/>
        </w:rPr>
        <w:t>or employees can use, that are the Test of English as a Foreign Language (TOEFL) and the Test of English for International Communication (TOEIC)</w:t>
      </w:r>
      <w:r w:rsidR="003E7FEC">
        <w:rPr>
          <w:rFonts w:ascii="Times New Roman" w:hAnsi="Times New Roman" w:cs="Times New Roman"/>
          <w:color w:val="000000" w:themeColor="text1"/>
          <w:sz w:val="24"/>
          <w:szCs w:val="24"/>
        </w:rPr>
        <w:t>.</w:t>
      </w:r>
    </w:p>
    <w:p w:rsidR="00940967" w:rsidRDefault="00215E38" w:rsidP="008876E4">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     </w:t>
      </w:r>
      <w:r w:rsidR="0094096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967">
        <w:rPr>
          <w:rFonts w:ascii="Times New Roman" w:hAnsi="Times New Roman" w:cs="Times New Roman"/>
          <w:sz w:val="24"/>
          <w:szCs w:val="24"/>
        </w:rPr>
        <w:t xml:space="preserve"> </w:t>
      </w:r>
      <w:r w:rsidR="00940967" w:rsidRPr="00940967">
        <w:rPr>
          <w:rFonts w:ascii="Times New Roman" w:hAnsi="Times New Roman" w:cs="Times New Roman"/>
          <w:sz w:val="24"/>
          <w:szCs w:val="24"/>
        </w:rPr>
        <w:t xml:space="preserve">The Test of English as a Foreign Language, or TOEFL, is a </w:t>
      </w:r>
      <w:proofErr w:type="gramStart"/>
      <w:r w:rsidR="00940967" w:rsidRPr="00940967">
        <w:rPr>
          <w:rFonts w:ascii="Times New Roman" w:hAnsi="Times New Roman" w:cs="Times New Roman"/>
          <w:sz w:val="24"/>
          <w:szCs w:val="24"/>
        </w:rPr>
        <w:t>test which</w:t>
      </w:r>
      <w:proofErr w:type="gramEnd"/>
      <w:r w:rsidR="00940967" w:rsidRPr="00940967">
        <w:rPr>
          <w:rFonts w:ascii="Times New Roman" w:hAnsi="Times New Roman" w:cs="Times New Roman"/>
          <w:sz w:val="24"/>
          <w:szCs w:val="24"/>
        </w:rPr>
        <w:t xml:space="preserve"> measures people’s English language skills to see if they are good enough to take a course at university or graduate school in English-speaking countries. It is for people whose native language is not English but wish to study in an international University. It measures how well a person uses listening, reading, speaking and writing skills to perform academic tasks. </w:t>
      </w:r>
      <w:proofErr w:type="gramStart"/>
      <w:r w:rsidR="00940967" w:rsidRPr="00940967">
        <w:rPr>
          <w:rFonts w:ascii="Times New Roman" w:hAnsi="Times New Roman" w:cs="Times New Roman"/>
          <w:sz w:val="24"/>
          <w:szCs w:val="24"/>
        </w:rPr>
        <w:t>This test is accepted by more than 7,500 colleges, universities, and agencies in more than 130 countries; which mean it is the most widely recogni</w:t>
      </w:r>
      <w:r w:rsidR="00B92C3F">
        <w:rPr>
          <w:rFonts w:ascii="Times New Roman" w:hAnsi="Times New Roman" w:cs="Times New Roman"/>
          <w:sz w:val="24"/>
          <w:szCs w:val="24"/>
        </w:rPr>
        <w:t>zed English test in the world</w:t>
      </w:r>
      <w:proofErr w:type="gramEnd"/>
      <w:r w:rsidR="00B92C3F">
        <w:rPr>
          <w:rFonts w:ascii="Times New Roman" w:hAnsi="Times New Roman" w:cs="Times New Roman"/>
          <w:sz w:val="24"/>
          <w:szCs w:val="24"/>
        </w:rPr>
        <w:t xml:space="preserve">. </w:t>
      </w:r>
    </w:p>
    <w:p w:rsidR="0034699B" w:rsidRDefault="00215E38" w:rsidP="008876E4">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 </w:t>
      </w:r>
      <w:r w:rsidR="00940967">
        <w:rPr>
          <w:rFonts w:ascii="Times New Roman" w:hAnsi="Times New Roman" w:cs="Times New Roman"/>
          <w:sz w:val="24"/>
          <w:szCs w:val="24"/>
        </w:rPr>
        <w:t xml:space="preserve">         </w:t>
      </w:r>
      <w:r>
        <w:rPr>
          <w:rFonts w:ascii="Times New Roman" w:hAnsi="Times New Roman" w:cs="Times New Roman"/>
          <w:sz w:val="24"/>
          <w:szCs w:val="24"/>
        </w:rPr>
        <w:t>T</w:t>
      </w:r>
      <w:r w:rsidR="00181FF1" w:rsidRPr="00D71456">
        <w:rPr>
          <w:rFonts w:ascii="Times New Roman" w:hAnsi="Times New Roman" w:cs="Times New Roman"/>
          <w:sz w:val="24"/>
          <w:szCs w:val="24"/>
        </w:rPr>
        <w:t xml:space="preserve">he TOEIC exam or the Test of English for International Communication (TOEIC), Listening and Reading Test </w:t>
      </w:r>
      <w:proofErr w:type="gramStart"/>
      <w:r w:rsidR="00181FF1" w:rsidRPr="00D71456">
        <w:rPr>
          <w:rFonts w:ascii="Times New Roman" w:hAnsi="Times New Roman" w:cs="Times New Roman"/>
          <w:sz w:val="24"/>
          <w:szCs w:val="24"/>
        </w:rPr>
        <w:t>is used</w:t>
      </w:r>
      <w:proofErr w:type="gramEnd"/>
      <w:r w:rsidR="00181FF1" w:rsidRPr="00D71456">
        <w:rPr>
          <w:rFonts w:ascii="Times New Roman" w:hAnsi="Times New Roman" w:cs="Times New Roman"/>
          <w:sz w:val="24"/>
          <w:szCs w:val="24"/>
        </w:rPr>
        <w:t xml:space="preserve"> to assess non-native English proficiency and is currently used in many countries as a standard measure of English ability. The TOEIC test is also one of the most common internationally recognized English proficiency exams in the world. The reason for this is that TOEIC </w:t>
      </w:r>
      <w:proofErr w:type="gramStart"/>
      <w:r w:rsidR="00181FF1" w:rsidRPr="00D71456">
        <w:rPr>
          <w:rFonts w:ascii="Times New Roman" w:hAnsi="Times New Roman" w:cs="Times New Roman"/>
          <w:sz w:val="24"/>
          <w:szCs w:val="24"/>
        </w:rPr>
        <w:t>is increasingly being seen</w:t>
      </w:r>
      <w:proofErr w:type="gramEnd"/>
      <w:r w:rsidR="00181FF1" w:rsidRPr="00D71456">
        <w:rPr>
          <w:rFonts w:ascii="Times New Roman" w:hAnsi="Times New Roman" w:cs="Times New Roman"/>
          <w:sz w:val="24"/>
          <w:szCs w:val="24"/>
        </w:rPr>
        <w:t xml:space="preserve"> as a reliable standard measure for making both employer and academic decisions. It </w:t>
      </w:r>
      <w:proofErr w:type="gramStart"/>
      <w:r w:rsidR="00181FF1" w:rsidRPr="00D71456">
        <w:rPr>
          <w:rFonts w:ascii="Times New Roman" w:hAnsi="Times New Roman" w:cs="Times New Roman"/>
          <w:sz w:val="24"/>
          <w:szCs w:val="24"/>
        </w:rPr>
        <w:t>is claimed to be applied</w:t>
      </w:r>
      <w:proofErr w:type="gramEnd"/>
      <w:r w:rsidR="00181FF1" w:rsidRPr="00D71456">
        <w:rPr>
          <w:rFonts w:ascii="Times New Roman" w:hAnsi="Times New Roman" w:cs="Times New Roman"/>
          <w:sz w:val="24"/>
          <w:szCs w:val="24"/>
        </w:rPr>
        <w:t xml:space="preserve"> “as a benchmark for employment, promotion, overseas business travel, and transfer in workplaces” (</w:t>
      </w:r>
      <w:proofErr w:type="spellStart"/>
      <w:r w:rsidR="00181FF1" w:rsidRPr="00D71456">
        <w:rPr>
          <w:rFonts w:ascii="Times New Roman" w:hAnsi="Times New Roman" w:cs="Times New Roman"/>
          <w:sz w:val="24"/>
          <w:szCs w:val="24"/>
        </w:rPr>
        <w:t>In’nami</w:t>
      </w:r>
      <w:proofErr w:type="spellEnd"/>
      <w:r w:rsidR="00181FF1" w:rsidRPr="00D71456">
        <w:rPr>
          <w:rFonts w:ascii="Times New Roman" w:hAnsi="Times New Roman" w:cs="Times New Roman"/>
          <w:sz w:val="24"/>
          <w:szCs w:val="24"/>
        </w:rPr>
        <w:t xml:space="preserve"> and Koizumi</w:t>
      </w:r>
      <w:r w:rsidR="009947A7">
        <w:rPr>
          <w:rFonts w:ascii="Times New Roman" w:hAnsi="Times New Roman" w:cs="Times New Roman"/>
          <w:sz w:val="24"/>
          <w:szCs w:val="24"/>
        </w:rPr>
        <w:t>, 2011</w:t>
      </w:r>
      <w:r w:rsidR="00181FF1" w:rsidRPr="00D71456">
        <w:rPr>
          <w:rFonts w:ascii="Times New Roman" w:hAnsi="Times New Roman" w:cs="Times New Roman"/>
          <w:sz w:val="24"/>
          <w:szCs w:val="24"/>
        </w:rPr>
        <w:t xml:space="preserve">).  </w:t>
      </w:r>
      <w:r w:rsidR="0034699B">
        <w:rPr>
          <w:rFonts w:ascii="Times New Roman" w:hAnsi="Times New Roman" w:cs="Times New Roman"/>
          <w:sz w:val="24"/>
          <w:szCs w:val="24"/>
        </w:rPr>
        <w:t xml:space="preserve">       </w:t>
      </w:r>
    </w:p>
    <w:p w:rsidR="00AB17D6" w:rsidRDefault="0034699B" w:rsidP="008876E4">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           </w:t>
      </w:r>
      <w:r w:rsidR="00AB17D6" w:rsidRPr="00AB17D6">
        <w:rPr>
          <w:rFonts w:ascii="Times New Roman" w:hAnsi="Times New Roman" w:cs="Times New Roman"/>
          <w:sz w:val="24"/>
          <w:szCs w:val="24"/>
        </w:rPr>
        <w:t>The main differences between the Test of English as a Foreign Language (TOEFL) and the Test of English for International Communication (TOEIC) are the purpose of these exams, IELTS is for people who want to study or immigrate to Australia, whereas TOEIC is for business purposes. The parts of the test are also quite different, while IELTS tests all four skills (reading, listening, writing and speaking), TOEIC only tests reading and listening. Another difference is that IELTS seems to be popular among students from South America and the Middle East, while Japanese and French students tend to choose TOEIC. (</w:t>
      </w:r>
      <w:proofErr w:type="spellStart"/>
      <w:r w:rsidR="00AB17D6" w:rsidRPr="00AB17D6">
        <w:rPr>
          <w:rFonts w:ascii="Times New Roman" w:hAnsi="Times New Roman" w:cs="Times New Roman"/>
          <w:sz w:val="24"/>
          <w:szCs w:val="24"/>
        </w:rPr>
        <w:t>Fa</w:t>
      </w:r>
      <w:r w:rsidR="00AB17D6">
        <w:rPr>
          <w:rFonts w:ascii="Times New Roman" w:hAnsi="Times New Roman" w:cs="Times New Roman"/>
          <w:sz w:val="24"/>
          <w:szCs w:val="24"/>
        </w:rPr>
        <w:t>biana</w:t>
      </w:r>
      <w:proofErr w:type="spellEnd"/>
      <w:r w:rsidR="00AB17D6">
        <w:rPr>
          <w:rFonts w:ascii="Times New Roman" w:hAnsi="Times New Roman" w:cs="Times New Roman"/>
          <w:sz w:val="24"/>
          <w:szCs w:val="24"/>
        </w:rPr>
        <w:t xml:space="preserve"> </w:t>
      </w:r>
      <w:proofErr w:type="spellStart"/>
      <w:r w:rsidR="00AB17D6">
        <w:rPr>
          <w:rFonts w:ascii="Times New Roman" w:hAnsi="Times New Roman" w:cs="Times New Roman"/>
          <w:sz w:val="24"/>
          <w:szCs w:val="24"/>
        </w:rPr>
        <w:t>Traversin</w:t>
      </w:r>
      <w:proofErr w:type="spellEnd"/>
      <w:r w:rsidR="00AB17D6">
        <w:rPr>
          <w:rFonts w:ascii="Times New Roman" w:hAnsi="Times New Roman" w:cs="Times New Roman"/>
          <w:sz w:val="24"/>
          <w:szCs w:val="24"/>
        </w:rPr>
        <w:t xml:space="preserve">, </w:t>
      </w:r>
      <w:proofErr w:type="spellStart"/>
      <w:r w:rsidR="00AB17D6">
        <w:rPr>
          <w:rFonts w:ascii="Times New Roman" w:hAnsi="Times New Roman" w:cs="Times New Roman"/>
          <w:sz w:val="24"/>
          <w:szCs w:val="24"/>
        </w:rPr>
        <w:t>langports</w:t>
      </w:r>
      <w:proofErr w:type="spellEnd"/>
      <w:r w:rsidR="00AB17D6">
        <w:rPr>
          <w:rFonts w:ascii="Times New Roman" w:hAnsi="Times New Roman" w:cs="Times New Roman"/>
          <w:sz w:val="24"/>
          <w:szCs w:val="24"/>
        </w:rPr>
        <w:t xml:space="preserve"> website, </w:t>
      </w:r>
      <w:r w:rsidR="00AB17D6" w:rsidRPr="00AB17D6">
        <w:rPr>
          <w:rFonts w:ascii="Times New Roman" w:hAnsi="Times New Roman" w:cs="Times New Roman"/>
          <w:sz w:val="24"/>
          <w:szCs w:val="24"/>
        </w:rPr>
        <w:t>2017)</w:t>
      </w:r>
    </w:p>
    <w:p w:rsidR="00AB17D6" w:rsidRDefault="00AB17D6" w:rsidP="008876E4">
      <w:pPr>
        <w:spacing w:after="0" w:line="240" w:lineRule="auto"/>
        <w:ind w:left="363"/>
        <w:jc w:val="both"/>
        <w:rPr>
          <w:rFonts w:ascii="Times New Roman" w:hAnsi="Times New Roman" w:cs="Times New Roman"/>
          <w:color w:val="000000" w:themeColor="text1"/>
          <w:sz w:val="24"/>
          <w:szCs w:val="24"/>
        </w:rPr>
      </w:pPr>
      <w:r w:rsidRPr="00AB17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B17D6">
        <w:rPr>
          <w:rFonts w:ascii="Times New Roman" w:hAnsi="Times New Roman" w:cs="Times New Roman"/>
          <w:color w:val="000000" w:themeColor="text1"/>
          <w:sz w:val="24"/>
          <w:szCs w:val="24"/>
        </w:rPr>
        <w:t xml:space="preserve"> </w:t>
      </w:r>
      <w:proofErr w:type="gramStart"/>
      <w:r w:rsidRPr="00AB17D6">
        <w:rPr>
          <w:rFonts w:ascii="Times New Roman" w:hAnsi="Times New Roman" w:cs="Times New Roman"/>
          <w:color w:val="000000" w:themeColor="text1"/>
          <w:sz w:val="24"/>
          <w:szCs w:val="24"/>
        </w:rPr>
        <w:t>As mention previously, there are many of factors that influence test scores including reading ability, listening ability, grammatical knowledge, writing, and the vocabul</w:t>
      </w:r>
      <w:r w:rsidR="009947A7">
        <w:rPr>
          <w:rFonts w:ascii="Times New Roman" w:hAnsi="Times New Roman" w:cs="Times New Roman"/>
          <w:color w:val="000000" w:themeColor="text1"/>
          <w:sz w:val="24"/>
          <w:szCs w:val="24"/>
        </w:rPr>
        <w:t>ary.</w:t>
      </w:r>
      <w:proofErr w:type="gramEnd"/>
      <w:r w:rsidR="009947A7">
        <w:rPr>
          <w:rFonts w:ascii="Times New Roman" w:hAnsi="Times New Roman" w:cs="Times New Roman"/>
          <w:color w:val="000000" w:themeColor="text1"/>
          <w:sz w:val="24"/>
          <w:szCs w:val="24"/>
        </w:rPr>
        <w:t xml:space="preserve"> (</w:t>
      </w:r>
      <w:proofErr w:type="spellStart"/>
      <w:r w:rsidR="009947A7">
        <w:rPr>
          <w:rFonts w:ascii="Times New Roman" w:hAnsi="Times New Roman" w:cs="Times New Roman"/>
          <w:color w:val="000000" w:themeColor="text1"/>
          <w:sz w:val="24"/>
          <w:szCs w:val="24"/>
        </w:rPr>
        <w:t>Beglar</w:t>
      </w:r>
      <w:proofErr w:type="spellEnd"/>
      <w:r w:rsidR="009947A7">
        <w:rPr>
          <w:rFonts w:ascii="Times New Roman" w:hAnsi="Times New Roman" w:cs="Times New Roman"/>
          <w:color w:val="000000" w:themeColor="text1"/>
          <w:sz w:val="24"/>
          <w:szCs w:val="24"/>
        </w:rPr>
        <w:t xml:space="preserve"> and Hunt, 2005</w:t>
      </w:r>
      <w:r w:rsidRPr="00AB17D6">
        <w:rPr>
          <w:rFonts w:ascii="Times New Roman" w:hAnsi="Times New Roman" w:cs="Times New Roman"/>
          <w:color w:val="000000" w:themeColor="text1"/>
          <w:sz w:val="24"/>
          <w:szCs w:val="24"/>
        </w:rPr>
        <w:t xml:space="preserve">) remind us that “vocabulary acquisition is a crucial, and in some senses, the central component in successful foreign language acquisition” and as educators we know that vocabulary is the heart of a language. Learners depend on vocabulary as their </w:t>
      </w:r>
      <w:r w:rsidR="009947A7">
        <w:rPr>
          <w:rFonts w:ascii="Times New Roman" w:hAnsi="Times New Roman" w:cs="Times New Roman"/>
          <w:color w:val="000000" w:themeColor="text1"/>
          <w:sz w:val="24"/>
          <w:szCs w:val="24"/>
        </w:rPr>
        <w:t>first resource (</w:t>
      </w:r>
      <w:proofErr w:type="spellStart"/>
      <w:r w:rsidR="009947A7">
        <w:rPr>
          <w:rFonts w:ascii="Times New Roman" w:hAnsi="Times New Roman" w:cs="Times New Roman"/>
          <w:color w:val="000000" w:themeColor="text1"/>
          <w:sz w:val="24"/>
          <w:szCs w:val="24"/>
        </w:rPr>
        <w:t>Huckin</w:t>
      </w:r>
      <w:proofErr w:type="spellEnd"/>
      <w:r w:rsidR="009947A7">
        <w:rPr>
          <w:rFonts w:ascii="Times New Roman" w:hAnsi="Times New Roman" w:cs="Times New Roman"/>
          <w:color w:val="000000" w:themeColor="text1"/>
          <w:sz w:val="24"/>
          <w:szCs w:val="24"/>
        </w:rPr>
        <w:t xml:space="preserve"> &amp; Bloch, </w:t>
      </w:r>
      <w:r w:rsidRPr="00AB17D6">
        <w:rPr>
          <w:rFonts w:ascii="Times New Roman" w:hAnsi="Times New Roman" w:cs="Times New Roman"/>
          <w:color w:val="000000" w:themeColor="text1"/>
          <w:sz w:val="24"/>
          <w:szCs w:val="24"/>
        </w:rPr>
        <w:t xml:space="preserve">1993) and a rich vocabulary makes the skills of listening, speaking, reading, and writing </w:t>
      </w:r>
      <w:r w:rsidR="003F21E3">
        <w:rPr>
          <w:rFonts w:ascii="Times New Roman" w:hAnsi="Times New Roman" w:cs="Times New Roman"/>
          <w:color w:val="000000" w:themeColor="text1"/>
          <w:sz w:val="24"/>
          <w:szCs w:val="24"/>
        </w:rPr>
        <w:t>easier to perform</w:t>
      </w:r>
      <w:r w:rsidRPr="00AB17D6">
        <w:rPr>
          <w:rFonts w:ascii="Times New Roman" w:hAnsi="Times New Roman" w:cs="Times New Roman"/>
          <w:color w:val="000000" w:themeColor="text1"/>
          <w:sz w:val="24"/>
          <w:szCs w:val="24"/>
        </w:rPr>
        <w:t xml:space="preserve">. Therefore, so many words that need to know in order to do certain things </w:t>
      </w:r>
      <w:proofErr w:type="gramStart"/>
      <w:r w:rsidRPr="00AB17D6">
        <w:rPr>
          <w:rFonts w:ascii="Times New Roman" w:hAnsi="Times New Roman" w:cs="Times New Roman"/>
          <w:color w:val="000000" w:themeColor="text1"/>
          <w:sz w:val="24"/>
          <w:szCs w:val="24"/>
        </w:rPr>
        <w:t>is</w:t>
      </w:r>
      <w:proofErr w:type="gramEnd"/>
      <w:r w:rsidRPr="00AB17D6">
        <w:rPr>
          <w:rFonts w:ascii="Times New Roman" w:hAnsi="Times New Roman" w:cs="Times New Roman"/>
          <w:color w:val="000000" w:themeColor="text1"/>
          <w:sz w:val="24"/>
          <w:szCs w:val="24"/>
        </w:rPr>
        <w:t xml:space="preserve"> important in second </w:t>
      </w:r>
      <w:r w:rsidRPr="00AB17D6">
        <w:rPr>
          <w:rFonts w:ascii="Times New Roman" w:hAnsi="Times New Roman" w:cs="Times New Roman"/>
          <w:color w:val="000000" w:themeColor="text1"/>
          <w:sz w:val="24"/>
          <w:szCs w:val="24"/>
        </w:rPr>
        <w:lastRenderedPageBreak/>
        <w:t xml:space="preserve">language acquisition (Miura, 2005; Nation, 2006). It is from this context that have explored how many words that learners need to understand to compare types of verbs in proficiency test between TOEIC and TOEFL.   </w:t>
      </w:r>
      <w:r w:rsidR="00B8672D">
        <w:rPr>
          <w:rFonts w:ascii="Times New Roman" w:hAnsi="Times New Roman" w:cs="Times New Roman"/>
          <w:color w:val="000000" w:themeColor="text1"/>
          <w:sz w:val="24"/>
          <w:szCs w:val="24"/>
        </w:rPr>
        <w:t xml:space="preserve">        </w:t>
      </w:r>
    </w:p>
    <w:p w:rsidR="00C747AB" w:rsidRDefault="00AB17D6" w:rsidP="008876E4">
      <w:pPr>
        <w:spacing w:after="0" w:line="240" w:lineRule="auto"/>
        <w:ind w:left="3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672D">
        <w:rPr>
          <w:rFonts w:ascii="Times New Roman" w:hAnsi="Times New Roman" w:cs="Times New Roman"/>
          <w:color w:val="000000" w:themeColor="text1"/>
          <w:sz w:val="24"/>
          <w:szCs w:val="24"/>
        </w:rPr>
        <w:t xml:space="preserve"> </w:t>
      </w:r>
      <w:r w:rsidR="008B46A7" w:rsidRPr="008B46A7">
        <w:rPr>
          <w:rFonts w:ascii="Times New Roman" w:hAnsi="Times New Roman" w:cs="Times New Roman"/>
          <w:color w:val="000000" w:themeColor="text1"/>
          <w:sz w:val="24"/>
          <w:szCs w:val="24"/>
        </w:rPr>
        <w:t xml:space="preserve">Verbs are words that show an action (sing), occurrence (develop), or state of being (exist). Almost </w:t>
      </w:r>
      <w:r w:rsidR="00E65189">
        <w:rPr>
          <w:rFonts w:ascii="Times New Roman" w:hAnsi="Times New Roman" w:cs="Times New Roman"/>
          <w:color w:val="000000" w:themeColor="text1"/>
          <w:sz w:val="24"/>
          <w:szCs w:val="24"/>
        </w:rPr>
        <w:t>every sentence requires a verb. V</w:t>
      </w:r>
      <w:r w:rsidR="00C02CB6" w:rsidRPr="00C02CB6">
        <w:rPr>
          <w:rFonts w:ascii="Times New Roman" w:hAnsi="Times New Roman" w:cs="Times New Roman"/>
          <w:color w:val="000000" w:themeColor="text1"/>
          <w:sz w:val="24"/>
          <w:szCs w:val="24"/>
        </w:rPr>
        <w:t>erbs are</w:t>
      </w:r>
      <w:r w:rsidR="00E65189">
        <w:rPr>
          <w:rFonts w:ascii="Times New Roman" w:hAnsi="Times New Roman" w:cs="Times New Roman"/>
          <w:color w:val="000000" w:themeColor="text1"/>
          <w:sz w:val="24"/>
          <w:szCs w:val="24"/>
        </w:rPr>
        <w:t xml:space="preserve"> also </w:t>
      </w:r>
      <w:r w:rsidR="00C02CB6" w:rsidRPr="00C02CB6">
        <w:rPr>
          <w:rFonts w:ascii="Times New Roman" w:hAnsi="Times New Roman" w:cs="Times New Roman"/>
          <w:color w:val="000000" w:themeColor="text1"/>
          <w:sz w:val="24"/>
          <w:szCs w:val="24"/>
        </w:rPr>
        <w:t xml:space="preserve">at the heart of sentences and clauses; they are indispensable to the formation of a complete thought. </w:t>
      </w:r>
      <w:r w:rsidR="006E3F79" w:rsidRPr="006E3F79">
        <w:rPr>
          <w:rFonts w:ascii="Times New Roman" w:hAnsi="Times New Roman" w:cs="Times New Roman"/>
          <w:color w:val="000000" w:themeColor="text1"/>
          <w:sz w:val="24"/>
          <w:szCs w:val="24"/>
        </w:rPr>
        <w:t>Verbs change in form, or tense, to indicate whether the actions or states are occurring in the present (or are happening continuously), occurred in the past, or will occur in the future</w:t>
      </w:r>
      <w:r w:rsidR="00C747AB">
        <w:rPr>
          <w:rFonts w:ascii="Times New Roman" w:hAnsi="Times New Roman" w:cs="Times New Roman"/>
          <w:color w:val="000000" w:themeColor="text1"/>
          <w:sz w:val="24"/>
          <w:szCs w:val="24"/>
        </w:rPr>
        <w:t xml:space="preserve"> for example </w:t>
      </w:r>
      <w:r w:rsidR="004109EC">
        <w:rPr>
          <w:rFonts w:ascii="Times New Roman" w:hAnsi="Times New Roman" w:cs="Times New Roman"/>
          <w:color w:val="000000" w:themeColor="text1"/>
          <w:sz w:val="24"/>
          <w:szCs w:val="24"/>
        </w:rPr>
        <w:t>“</w:t>
      </w:r>
      <w:r w:rsidR="00C747AB">
        <w:rPr>
          <w:rFonts w:ascii="Times New Roman" w:hAnsi="Times New Roman" w:cs="Times New Roman"/>
          <w:color w:val="000000" w:themeColor="text1"/>
          <w:sz w:val="24"/>
          <w:szCs w:val="24"/>
        </w:rPr>
        <w:t>I take the bus</w:t>
      </w:r>
      <w:r w:rsidR="004109EC">
        <w:rPr>
          <w:rFonts w:ascii="Times New Roman" w:hAnsi="Times New Roman" w:cs="Times New Roman"/>
          <w:color w:val="000000" w:themeColor="text1"/>
          <w:sz w:val="24"/>
          <w:szCs w:val="24"/>
        </w:rPr>
        <w:t>” (P</w:t>
      </w:r>
      <w:r w:rsidR="00C747AB">
        <w:rPr>
          <w:rFonts w:ascii="Times New Roman" w:hAnsi="Times New Roman" w:cs="Times New Roman"/>
          <w:color w:val="000000" w:themeColor="text1"/>
          <w:sz w:val="24"/>
          <w:szCs w:val="24"/>
        </w:rPr>
        <w:t xml:space="preserve">resent simple) </w:t>
      </w:r>
      <w:r w:rsidR="004109EC">
        <w:rPr>
          <w:rFonts w:ascii="Times New Roman" w:hAnsi="Times New Roman" w:cs="Times New Roman"/>
          <w:color w:val="000000" w:themeColor="text1"/>
          <w:sz w:val="24"/>
          <w:szCs w:val="24"/>
        </w:rPr>
        <w:t xml:space="preserve">and I took the bus (Past simple) etc.  </w:t>
      </w:r>
      <w:r w:rsidR="00701B46">
        <w:rPr>
          <w:rFonts w:ascii="Times New Roman" w:hAnsi="Times New Roman" w:cs="Times New Roman"/>
          <w:color w:val="000000" w:themeColor="text1"/>
          <w:sz w:val="24"/>
          <w:szCs w:val="24"/>
        </w:rPr>
        <w:t>Howeve</w:t>
      </w:r>
      <w:r w:rsidR="006E3F79">
        <w:rPr>
          <w:rFonts w:ascii="Times New Roman" w:hAnsi="Times New Roman" w:cs="Times New Roman"/>
          <w:color w:val="000000" w:themeColor="text1"/>
          <w:sz w:val="24"/>
          <w:szCs w:val="24"/>
        </w:rPr>
        <w:t>r, there are many types of verb and grammar rules</w:t>
      </w:r>
      <w:r w:rsidR="004109EC">
        <w:rPr>
          <w:rFonts w:ascii="Times New Roman" w:hAnsi="Times New Roman" w:cs="Times New Roman"/>
          <w:color w:val="000000" w:themeColor="text1"/>
          <w:sz w:val="24"/>
          <w:szCs w:val="24"/>
        </w:rPr>
        <w:t xml:space="preserve"> go with them</w:t>
      </w:r>
      <w:r w:rsidR="00701B46">
        <w:rPr>
          <w:rFonts w:ascii="Times New Roman" w:hAnsi="Times New Roman" w:cs="Times New Roman"/>
          <w:color w:val="000000" w:themeColor="text1"/>
          <w:sz w:val="24"/>
          <w:szCs w:val="24"/>
        </w:rPr>
        <w:t>.</w:t>
      </w:r>
      <w:r w:rsidR="004109EC">
        <w:rPr>
          <w:rFonts w:ascii="Times New Roman" w:hAnsi="Times New Roman" w:cs="Times New Roman"/>
          <w:color w:val="000000" w:themeColor="text1"/>
          <w:sz w:val="24"/>
          <w:szCs w:val="24"/>
        </w:rPr>
        <w:t xml:space="preserve"> </w:t>
      </w:r>
    </w:p>
    <w:p w:rsidR="00D05FD4" w:rsidRDefault="00E46211" w:rsidP="008876E4">
      <w:pPr>
        <w:spacing w:after="0" w:line="240" w:lineRule="auto"/>
        <w:ind w:left="363"/>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6E3F79" w:rsidRPr="006E3F79">
        <w:rPr>
          <w:rFonts w:ascii="Times New Roman" w:hAnsi="Times New Roman" w:cs="Times New Roman"/>
          <w:sz w:val="24"/>
          <w:szCs w:val="24"/>
        </w:rPr>
        <w:t xml:space="preserve">Therefore, this paper aims to compare the frequency of verb in TOEIC and TOEFL. There are 15 set of TOEIC tests and 15 set of TOEFL tests, the research uses </w:t>
      </w:r>
      <w:proofErr w:type="spellStart"/>
      <w:r w:rsidR="006E3F79" w:rsidRPr="006E3F79">
        <w:rPr>
          <w:rFonts w:ascii="Times New Roman" w:hAnsi="Times New Roman" w:cs="Times New Roman"/>
          <w:sz w:val="24"/>
          <w:szCs w:val="24"/>
        </w:rPr>
        <w:t>AntConc</w:t>
      </w:r>
      <w:proofErr w:type="spellEnd"/>
      <w:r w:rsidR="006E3F79" w:rsidRPr="006E3F79">
        <w:rPr>
          <w:rFonts w:ascii="Times New Roman" w:hAnsi="Times New Roman" w:cs="Times New Roman"/>
          <w:sz w:val="24"/>
          <w:szCs w:val="24"/>
        </w:rPr>
        <w:t xml:space="preserve"> program for finding the frequency of verb between TOEIC and TOEFL. The research evaluates in frequency to showing the frequency that types of verbs appears between TOEIC and TOEFL for study what kind of examinations have most frequency of verbs and what types of verb most frequent in examinations. Therefore, this study will be useful for guidelines to prepare before the actual test.</w:t>
      </w:r>
    </w:p>
    <w:p w:rsidR="00FF5761" w:rsidRPr="00D05FD4" w:rsidRDefault="00FF5761" w:rsidP="008876E4">
      <w:pPr>
        <w:spacing w:after="0" w:line="240" w:lineRule="auto"/>
        <w:ind w:left="363"/>
        <w:jc w:val="both"/>
        <w:rPr>
          <w:rFonts w:ascii="Times New Roman" w:hAnsi="Times New Roman" w:cs="Times New Roman"/>
          <w:sz w:val="24"/>
          <w:szCs w:val="24"/>
        </w:rPr>
      </w:pPr>
    </w:p>
    <w:p w:rsidR="0059702E" w:rsidRPr="00FF5761" w:rsidRDefault="00E953D7" w:rsidP="008876E4">
      <w:pPr>
        <w:spacing w:after="0" w:line="240" w:lineRule="auto"/>
        <w:ind w:firstLine="567"/>
        <w:jc w:val="center"/>
        <w:rPr>
          <w:rFonts w:ascii="Times New Roman" w:hAnsi="Times New Roman"/>
          <w:b/>
          <w:bCs/>
          <w:sz w:val="24"/>
          <w:szCs w:val="24"/>
        </w:rPr>
      </w:pPr>
      <w:r w:rsidRPr="00FF5761">
        <w:rPr>
          <w:rFonts w:ascii="Times New Roman" w:hAnsi="Times New Roman" w:cs="Times New Roman"/>
          <w:b/>
          <w:bCs/>
          <w:sz w:val="24"/>
          <w:szCs w:val="24"/>
        </w:rPr>
        <w:t>The purpose of this study</w:t>
      </w:r>
    </w:p>
    <w:p w:rsidR="00163F52" w:rsidRPr="00E07218" w:rsidRDefault="00E07218" w:rsidP="008876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2C3F">
        <w:rPr>
          <w:rFonts w:ascii="Times New Roman" w:hAnsi="Times New Roman" w:cs="Times New Roman"/>
          <w:sz w:val="24"/>
          <w:szCs w:val="24"/>
        </w:rPr>
        <w:t>To study</w:t>
      </w:r>
      <w:r w:rsidR="00163F52" w:rsidRPr="00E07218">
        <w:rPr>
          <w:rFonts w:ascii="Times New Roman" w:hAnsi="Times New Roman" w:cs="Times New Roman"/>
          <w:sz w:val="24"/>
          <w:szCs w:val="24"/>
        </w:rPr>
        <w:t xml:space="preserve"> what </w:t>
      </w:r>
      <w:proofErr w:type="gramStart"/>
      <w:r w:rsidR="00163F52" w:rsidRPr="00E07218">
        <w:rPr>
          <w:rFonts w:ascii="Times New Roman" w:hAnsi="Times New Roman" w:cs="Times New Roman"/>
          <w:sz w:val="24"/>
          <w:szCs w:val="24"/>
        </w:rPr>
        <w:t>kind of</w:t>
      </w:r>
      <w:proofErr w:type="gramEnd"/>
      <w:r w:rsidR="00163F52" w:rsidRPr="00E07218">
        <w:rPr>
          <w:rFonts w:ascii="Times New Roman" w:hAnsi="Times New Roman" w:cs="Times New Roman"/>
          <w:sz w:val="24"/>
          <w:szCs w:val="24"/>
        </w:rPr>
        <w:t xml:space="preserve"> the test hav</w:t>
      </w:r>
      <w:r w:rsidRPr="00E07218">
        <w:rPr>
          <w:rFonts w:ascii="Times New Roman" w:hAnsi="Times New Roman" w:cs="Times New Roman"/>
          <w:sz w:val="24"/>
          <w:szCs w:val="24"/>
        </w:rPr>
        <w:t>e most frequency types of verbs and comparing</w:t>
      </w:r>
      <w:r w:rsidR="00163F52" w:rsidRPr="00E07218">
        <w:rPr>
          <w:rFonts w:ascii="Times New Roman" w:hAnsi="Times New Roman" w:cs="Times New Roman"/>
          <w:sz w:val="24"/>
          <w:szCs w:val="24"/>
        </w:rPr>
        <w:t xml:space="preserve"> frequency type of verb in TOEIC and TOEFL.</w:t>
      </w:r>
    </w:p>
    <w:p w:rsidR="0034699B" w:rsidRDefault="0034699B" w:rsidP="008876E4">
      <w:pPr>
        <w:spacing w:after="0" w:line="240" w:lineRule="auto"/>
        <w:ind w:firstLine="567"/>
        <w:jc w:val="thaiDistribute"/>
        <w:rPr>
          <w:rFonts w:ascii="Times New Roman" w:hAnsi="Times New Roman" w:cs="Times New Roman"/>
          <w:b/>
          <w:bCs/>
          <w:sz w:val="28"/>
        </w:rPr>
      </w:pPr>
    </w:p>
    <w:p w:rsidR="007F4EB8" w:rsidRPr="00FF5761" w:rsidRDefault="007F4EB8" w:rsidP="008876E4">
      <w:pPr>
        <w:spacing w:after="0" w:line="240" w:lineRule="auto"/>
        <w:ind w:firstLine="567"/>
        <w:jc w:val="center"/>
        <w:rPr>
          <w:rFonts w:ascii="Times New Roman" w:hAnsi="Times New Roman" w:cs="Times New Roman"/>
          <w:b/>
          <w:bCs/>
          <w:sz w:val="24"/>
          <w:szCs w:val="24"/>
        </w:rPr>
      </w:pPr>
      <w:r w:rsidRPr="00FF5761">
        <w:rPr>
          <w:rFonts w:ascii="Times New Roman" w:hAnsi="Times New Roman" w:cs="Times New Roman"/>
          <w:b/>
          <w:bCs/>
          <w:sz w:val="24"/>
          <w:szCs w:val="24"/>
        </w:rPr>
        <w:t>Methodology</w:t>
      </w:r>
    </w:p>
    <w:p w:rsidR="004B511D" w:rsidRDefault="00F147D9" w:rsidP="008876E4">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      </w:t>
      </w:r>
      <w:r w:rsidR="00BA709C">
        <w:rPr>
          <w:rFonts w:ascii="Times New Roman" w:hAnsi="Times New Roman" w:cs="Times New Roman"/>
          <w:sz w:val="24"/>
          <w:szCs w:val="24"/>
        </w:rPr>
        <w:t>T</w:t>
      </w:r>
      <w:r w:rsidR="00014E03">
        <w:rPr>
          <w:rFonts w:ascii="Times New Roman" w:hAnsi="Times New Roman" w:cs="Times New Roman"/>
          <w:sz w:val="24"/>
          <w:szCs w:val="24"/>
        </w:rPr>
        <w:t>he</w:t>
      </w:r>
      <w:r w:rsidR="00662818" w:rsidRPr="00D71456">
        <w:rPr>
          <w:rFonts w:ascii="Times New Roman" w:hAnsi="Times New Roman" w:cs="Times New Roman"/>
          <w:sz w:val="24"/>
          <w:szCs w:val="24"/>
        </w:rPr>
        <w:t xml:space="preserve"> main purpose of this study was</w:t>
      </w:r>
      <w:r w:rsidR="00D862B2">
        <w:rPr>
          <w:rFonts w:ascii="Times New Roman" w:hAnsi="Times New Roman" w:cs="Times New Roman"/>
          <w:sz w:val="24"/>
          <w:szCs w:val="24"/>
        </w:rPr>
        <w:t xml:space="preserve"> compare</w:t>
      </w:r>
      <w:r w:rsidR="00662818" w:rsidRPr="00D71456">
        <w:rPr>
          <w:rFonts w:ascii="Times New Roman" w:hAnsi="Times New Roman" w:cs="Times New Roman"/>
          <w:sz w:val="24"/>
          <w:szCs w:val="24"/>
        </w:rPr>
        <w:t xml:space="preserve"> </w:t>
      </w:r>
      <w:r w:rsidR="00B53EB0">
        <w:rPr>
          <w:rFonts w:ascii="Times New Roman" w:hAnsi="Times New Roman" w:cs="Times New Roman"/>
          <w:sz w:val="24"/>
          <w:szCs w:val="24"/>
        </w:rPr>
        <w:t xml:space="preserve">frequency </w:t>
      </w:r>
      <w:r w:rsidR="005B297B">
        <w:rPr>
          <w:rFonts w:ascii="Times New Roman" w:hAnsi="Times New Roman" w:cs="Times New Roman"/>
          <w:sz w:val="24"/>
          <w:szCs w:val="24"/>
        </w:rPr>
        <w:t>type of verb in TOEIC and TOELF</w:t>
      </w:r>
      <w:r w:rsidR="00D862B2">
        <w:rPr>
          <w:rFonts w:ascii="Times New Roman" w:hAnsi="Times New Roman" w:cs="Times New Roman"/>
          <w:sz w:val="24"/>
          <w:szCs w:val="24"/>
        </w:rPr>
        <w:t xml:space="preserve"> (Part Reading</w:t>
      </w:r>
      <w:r w:rsidR="005B297B">
        <w:rPr>
          <w:rFonts w:ascii="Times New Roman" w:hAnsi="Times New Roman" w:cs="Times New Roman"/>
          <w:sz w:val="24"/>
          <w:szCs w:val="24"/>
        </w:rPr>
        <w:t>).</w:t>
      </w:r>
    </w:p>
    <w:p w:rsidR="00FF5761" w:rsidRPr="00D05FD4" w:rsidRDefault="00FF5761" w:rsidP="008876E4">
      <w:pPr>
        <w:spacing w:after="0" w:line="240" w:lineRule="auto"/>
        <w:ind w:firstLine="567"/>
        <w:jc w:val="both"/>
        <w:rPr>
          <w:rFonts w:ascii="Times New Roman" w:hAnsi="Times New Roman"/>
          <w:sz w:val="24"/>
          <w:szCs w:val="24"/>
        </w:rPr>
      </w:pPr>
    </w:p>
    <w:p w:rsidR="005B297B" w:rsidRPr="00FF5761" w:rsidRDefault="0044359B" w:rsidP="008876E4">
      <w:pPr>
        <w:spacing w:after="0" w:line="240" w:lineRule="auto"/>
        <w:ind w:firstLine="567"/>
        <w:rPr>
          <w:rFonts w:ascii="Times New Roman" w:hAnsi="Times New Roman" w:cs="Times New Roman"/>
          <w:b/>
          <w:bCs/>
          <w:sz w:val="24"/>
          <w:szCs w:val="24"/>
        </w:rPr>
      </w:pPr>
      <w:r w:rsidRPr="00FF5761">
        <w:rPr>
          <w:rFonts w:ascii="Times New Roman" w:hAnsi="Times New Roman" w:cs="Times New Roman"/>
          <w:szCs w:val="22"/>
        </w:rPr>
        <w:t xml:space="preserve"> </w:t>
      </w:r>
      <w:r w:rsidRPr="00FF5761">
        <w:rPr>
          <w:rFonts w:ascii="Times New Roman" w:hAnsi="Times New Roman" w:cs="Times New Roman"/>
          <w:b/>
          <w:bCs/>
          <w:sz w:val="24"/>
          <w:szCs w:val="24"/>
        </w:rPr>
        <w:t>1) I</w:t>
      </w:r>
      <w:r w:rsidR="005B297B" w:rsidRPr="00FF5761">
        <w:rPr>
          <w:rFonts w:ascii="Times New Roman" w:hAnsi="Times New Roman" w:cs="Times New Roman"/>
          <w:b/>
          <w:bCs/>
          <w:sz w:val="24"/>
          <w:szCs w:val="24"/>
        </w:rPr>
        <w:t>nstruments</w:t>
      </w:r>
    </w:p>
    <w:p w:rsidR="00014E03" w:rsidRDefault="006230BC" w:rsidP="008876E4">
      <w:pPr>
        <w:spacing w:after="0" w:line="240" w:lineRule="auto"/>
        <w:ind w:firstLine="567"/>
        <w:jc w:val="both"/>
        <w:rPr>
          <w:rFonts w:ascii="Times New Roman" w:hAnsi="Times New Roman" w:cs="Times New Roman"/>
          <w:sz w:val="24"/>
          <w:szCs w:val="24"/>
        </w:rPr>
      </w:pPr>
      <w:r>
        <w:rPr>
          <w:rFonts w:ascii="Times New Roman" w:hAnsi="Times New Roman" w:cs="Times New Roman" w:hint="cs"/>
          <w:b/>
          <w:bCs/>
          <w:sz w:val="24"/>
          <w:szCs w:val="24"/>
          <w:cs/>
        </w:rPr>
        <w:t xml:space="preserve">         </w:t>
      </w:r>
      <w:r>
        <w:rPr>
          <w:rFonts w:ascii="Times New Roman" w:hAnsi="Times New Roman" w:hint="cs"/>
          <w:b/>
          <w:bCs/>
          <w:sz w:val="24"/>
          <w:szCs w:val="24"/>
          <w:cs/>
        </w:rPr>
        <w:t xml:space="preserve">  </w:t>
      </w:r>
      <w:r w:rsidR="005B297B" w:rsidRPr="005B297B">
        <w:rPr>
          <w:rFonts w:ascii="Times New Roman" w:hAnsi="Times New Roman" w:cs="Times New Roman" w:hint="cs"/>
          <w:b/>
          <w:bCs/>
          <w:sz w:val="24"/>
          <w:szCs w:val="24"/>
          <w:cs/>
        </w:rPr>
        <w:t xml:space="preserve"> </w:t>
      </w:r>
      <w:r w:rsidR="005B297B" w:rsidRPr="005B297B">
        <w:rPr>
          <w:rFonts w:ascii="Times New Roman" w:hAnsi="Times New Roman" w:cs="Times New Roman"/>
          <w:sz w:val="24"/>
          <w:szCs w:val="24"/>
        </w:rPr>
        <w:t xml:space="preserve">The data used in this study </w:t>
      </w:r>
      <w:proofErr w:type="gramStart"/>
      <w:r w:rsidR="005B297B" w:rsidRPr="005B297B">
        <w:rPr>
          <w:rFonts w:ascii="Times New Roman" w:hAnsi="Times New Roman" w:cs="Times New Roman"/>
          <w:sz w:val="24"/>
          <w:szCs w:val="24"/>
        </w:rPr>
        <w:t>were obtained</w:t>
      </w:r>
      <w:proofErr w:type="gramEnd"/>
      <w:r w:rsidR="005B297B" w:rsidRPr="005B297B">
        <w:rPr>
          <w:rFonts w:ascii="Times New Roman" w:hAnsi="Times New Roman" w:cs="Times New Roman"/>
          <w:sz w:val="24"/>
          <w:szCs w:val="24"/>
        </w:rPr>
        <w:t xml:space="preserve"> by using</w:t>
      </w:r>
      <w:r>
        <w:rPr>
          <w:rFonts w:ascii="Times New Roman" w:hAnsi="Times New Roman" w:cs="Times New Roman"/>
          <w:sz w:val="24"/>
          <w:szCs w:val="24"/>
        </w:rPr>
        <w:t xml:space="preserve"> one </w:t>
      </w:r>
      <w:r w:rsidR="002B0AAA">
        <w:rPr>
          <w:rFonts w:ascii="Times New Roman" w:hAnsi="Times New Roman" w:cs="Times New Roman"/>
          <w:sz w:val="24"/>
          <w:szCs w:val="24"/>
        </w:rPr>
        <w:t>main instrument:</w:t>
      </w:r>
      <w:r w:rsidR="00014E03">
        <w:rPr>
          <w:rFonts w:ascii="Times New Roman" w:hAnsi="Times New Roman" w:cs="Times New Roman"/>
          <w:sz w:val="24"/>
          <w:szCs w:val="24"/>
        </w:rPr>
        <w:t xml:space="preserve"> </w:t>
      </w:r>
    </w:p>
    <w:p w:rsidR="005B297B" w:rsidRDefault="005B297B" w:rsidP="008876E4">
      <w:pPr>
        <w:spacing w:after="0" w:line="240" w:lineRule="auto"/>
        <w:ind w:firstLine="567"/>
        <w:jc w:val="both"/>
        <w:rPr>
          <w:rFonts w:ascii="Times New Roman" w:hAnsi="Times New Roman" w:cs="Times New Roman"/>
          <w:sz w:val="24"/>
          <w:szCs w:val="24"/>
        </w:rPr>
      </w:pPr>
      <w:r w:rsidRPr="005B297B">
        <w:rPr>
          <w:rFonts w:ascii="Times New Roman" w:hAnsi="Times New Roman" w:cs="Times New Roman"/>
          <w:sz w:val="24"/>
          <w:szCs w:val="24"/>
        </w:rPr>
        <w:t>1</w:t>
      </w:r>
      <w:r w:rsidRPr="005B297B">
        <w:rPr>
          <w:rFonts w:ascii="Times New Roman" w:hAnsi="Times New Roman" w:cs="Times New Roman" w:hint="cs"/>
          <w:sz w:val="24"/>
          <w:szCs w:val="24"/>
          <w:cs/>
        </w:rPr>
        <w:t xml:space="preserve">) </w:t>
      </w:r>
      <w:proofErr w:type="spellStart"/>
      <w:r w:rsidR="00D862B2">
        <w:rPr>
          <w:rFonts w:ascii="Times New Roman" w:hAnsi="Times New Roman" w:cs="Times New Roman"/>
          <w:sz w:val="24"/>
          <w:szCs w:val="24"/>
        </w:rPr>
        <w:t>AntConc</w:t>
      </w:r>
      <w:proofErr w:type="spellEnd"/>
      <w:r w:rsidR="00D862B2">
        <w:rPr>
          <w:rFonts w:ascii="Times New Roman" w:hAnsi="Times New Roman" w:cs="Times New Roman"/>
          <w:sz w:val="24"/>
          <w:szCs w:val="24"/>
        </w:rPr>
        <w:t xml:space="preserve"> program</w:t>
      </w:r>
      <w:proofErr w:type="gramStart"/>
      <w:r w:rsidR="00D862B2">
        <w:rPr>
          <w:rFonts w:ascii="Times New Roman" w:hAnsi="Times New Roman" w:cs="Times New Roman"/>
          <w:sz w:val="24"/>
          <w:szCs w:val="24"/>
        </w:rPr>
        <w:t xml:space="preserve"> 2) </w:t>
      </w:r>
      <w:proofErr w:type="spellStart"/>
      <w:r w:rsidR="00D862B2">
        <w:rPr>
          <w:rFonts w:ascii="Times New Roman" w:hAnsi="Times New Roman" w:cs="Times New Roman"/>
          <w:sz w:val="24"/>
          <w:szCs w:val="24"/>
        </w:rPr>
        <w:t>TagAnt</w:t>
      </w:r>
      <w:proofErr w:type="spellEnd"/>
      <w:r w:rsidR="00D862B2">
        <w:rPr>
          <w:rFonts w:ascii="Times New Roman" w:hAnsi="Times New Roman" w:cs="Times New Roman"/>
          <w:sz w:val="24"/>
          <w:szCs w:val="24"/>
        </w:rPr>
        <w:t xml:space="preserve"> program 3) TOEIC test 15 set 4) TOEFL test</w:t>
      </w:r>
      <w:proofErr w:type="gramEnd"/>
      <w:r w:rsidR="00D862B2">
        <w:rPr>
          <w:rFonts w:ascii="Times New Roman" w:hAnsi="Times New Roman" w:cs="Times New Roman"/>
          <w:sz w:val="24"/>
          <w:szCs w:val="24"/>
        </w:rPr>
        <w:t xml:space="preserve"> 15 set</w:t>
      </w:r>
      <w:r w:rsidR="005E6ABD">
        <w:rPr>
          <w:rFonts w:ascii="Times New Roman" w:hAnsi="Times New Roman" w:cs="Times New Roman"/>
          <w:sz w:val="24"/>
          <w:szCs w:val="24"/>
        </w:rPr>
        <w:t xml:space="preserve">. </w:t>
      </w:r>
      <w:r w:rsidR="00D862B2">
        <w:rPr>
          <w:rFonts w:ascii="Times New Roman" w:hAnsi="Times New Roman" w:cs="Times New Roman"/>
          <w:sz w:val="24"/>
          <w:szCs w:val="24"/>
        </w:rPr>
        <w:t xml:space="preserve"> </w:t>
      </w:r>
    </w:p>
    <w:p w:rsidR="007721A9" w:rsidRDefault="007721A9" w:rsidP="008876E4">
      <w:pPr>
        <w:spacing w:after="0" w:line="240" w:lineRule="auto"/>
        <w:ind w:firstLine="567"/>
        <w:jc w:val="thaiDistribute"/>
        <w:rPr>
          <w:rFonts w:ascii="Times New Roman" w:hAnsi="Times New Roman" w:cs="Times New Roman"/>
          <w:sz w:val="24"/>
          <w:szCs w:val="24"/>
        </w:rPr>
      </w:pPr>
    </w:p>
    <w:p w:rsidR="005B297B" w:rsidRPr="00FF5761" w:rsidRDefault="00D862B2" w:rsidP="008876E4">
      <w:pPr>
        <w:spacing w:after="0" w:line="240" w:lineRule="auto"/>
        <w:ind w:firstLine="567"/>
        <w:rPr>
          <w:rFonts w:ascii="Times New Roman" w:hAnsi="Times New Roman" w:cs="Times New Roman"/>
          <w:b/>
          <w:bCs/>
          <w:sz w:val="24"/>
          <w:szCs w:val="24"/>
        </w:rPr>
      </w:pPr>
      <w:r w:rsidRPr="00FF5761">
        <w:rPr>
          <w:rFonts w:ascii="Times New Roman" w:hAnsi="Times New Roman" w:cs="Times New Roman"/>
          <w:b/>
          <w:bCs/>
          <w:sz w:val="24"/>
          <w:szCs w:val="24"/>
        </w:rPr>
        <w:t xml:space="preserve">1.1 </w:t>
      </w:r>
      <w:proofErr w:type="spellStart"/>
      <w:r w:rsidR="005B297B" w:rsidRPr="00FF5761">
        <w:rPr>
          <w:rFonts w:ascii="Times New Roman" w:hAnsi="Times New Roman" w:cs="Times New Roman"/>
          <w:b/>
          <w:bCs/>
          <w:sz w:val="24"/>
          <w:szCs w:val="24"/>
        </w:rPr>
        <w:t>Antconc</w:t>
      </w:r>
      <w:proofErr w:type="spellEnd"/>
      <w:r w:rsidR="005B297B" w:rsidRPr="00FF5761">
        <w:rPr>
          <w:rFonts w:ascii="Times New Roman" w:hAnsi="Times New Roman" w:cs="Times New Roman"/>
          <w:b/>
          <w:bCs/>
          <w:sz w:val="24"/>
          <w:szCs w:val="24"/>
        </w:rPr>
        <w:t xml:space="preserve"> </w:t>
      </w:r>
    </w:p>
    <w:p w:rsidR="00673186" w:rsidRDefault="00EA0263" w:rsidP="008876E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B34393" w:rsidRPr="00B34393">
        <w:rPr>
          <w:rFonts w:ascii="Times New Roman" w:hAnsi="Times New Roman" w:cs="Times New Roman"/>
          <w:b/>
          <w:bCs/>
          <w:sz w:val="24"/>
          <w:szCs w:val="24"/>
        </w:rPr>
        <w:t>AntConc</w:t>
      </w:r>
      <w:proofErr w:type="spellEnd"/>
      <w:r w:rsidR="00B34393" w:rsidRPr="00B34393">
        <w:rPr>
          <w:rFonts w:ascii="Times New Roman" w:hAnsi="Times New Roman" w:cs="Times New Roman"/>
          <w:sz w:val="24"/>
          <w:szCs w:val="24"/>
        </w:rPr>
        <w:t xml:space="preserve"> is a freeware concordance program for Windows, Macintosh OS X, and Linux.</w:t>
      </w:r>
      <w:r w:rsidR="00B34393">
        <w:rPr>
          <w:rFonts w:ascii="Times New Roman" w:hAnsi="Times New Roman" w:cs="Times New Roman"/>
          <w:sz w:val="24"/>
          <w:szCs w:val="24"/>
        </w:rPr>
        <w:t xml:space="preserve"> </w:t>
      </w:r>
      <w:r w:rsidR="00B34393" w:rsidRPr="00B34393">
        <w:rPr>
          <w:rFonts w:ascii="Times New Roman" w:hAnsi="Times New Roman" w:cs="Times New Roman"/>
          <w:sz w:val="24"/>
          <w:szCs w:val="24"/>
        </w:rPr>
        <w:t>The software includes seven tools are</w:t>
      </w:r>
      <w:r w:rsidR="00B34393">
        <w:rPr>
          <w:rFonts w:ascii="Times New Roman" w:hAnsi="Times New Roman" w:cs="Times New Roman"/>
          <w:sz w:val="24"/>
          <w:szCs w:val="24"/>
        </w:rPr>
        <w:t xml:space="preserve"> </w:t>
      </w:r>
      <w:r w:rsidR="00B34393" w:rsidRPr="00B34393">
        <w:rPr>
          <w:rFonts w:ascii="Times New Roman" w:hAnsi="Times New Roman" w:cs="Times New Roman"/>
          <w:sz w:val="24"/>
          <w:szCs w:val="24"/>
        </w:rPr>
        <w:t>concordance tool to shows search results in a 'KWIC' (</w:t>
      </w:r>
      <w:proofErr w:type="spellStart"/>
      <w:r w:rsidR="00B34393" w:rsidRPr="00B34393">
        <w:rPr>
          <w:rFonts w:ascii="Times New Roman" w:hAnsi="Times New Roman" w:cs="Times New Roman"/>
          <w:sz w:val="24"/>
          <w:szCs w:val="24"/>
        </w:rPr>
        <w:t>KeyWord</w:t>
      </w:r>
      <w:proofErr w:type="spellEnd"/>
      <w:r w:rsidR="00B34393" w:rsidRPr="00B34393">
        <w:rPr>
          <w:rFonts w:ascii="Times New Roman" w:hAnsi="Times New Roman" w:cs="Times New Roman"/>
          <w:sz w:val="24"/>
          <w:szCs w:val="24"/>
        </w:rPr>
        <w:t xml:space="preserve"> In Context) format,</w:t>
      </w:r>
      <w:r w:rsidR="00B34393">
        <w:rPr>
          <w:rFonts w:ascii="Times New Roman" w:hAnsi="Times New Roman" w:cs="Times New Roman"/>
          <w:sz w:val="24"/>
          <w:szCs w:val="24"/>
        </w:rPr>
        <w:t xml:space="preserve"> C</w:t>
      </w:r>
      <w:r w:rsidR="00B34393" w:rsidRPr="00B34393">
        <w:rPr>
          <w:rFonts w:ascii="Times New Roman" w:hAnsi="Times New Roman" w:cs="Times New Roman"/>
          <w:sz w:val="24"/>
          <w:szCs w:val="24"/>
        </w:rPr>
        <w:t xml:space="preserve">oncordance plot tool to shows search results plotted as a 'barcode' format. This allows you to see the position where search results appear in target texts, </w:t>
      </w:r>
      <w:r w:rsidR="00B34393">
        <w:rPr>
          <w:rFonts w:ascii="Times New Roman" w:hAnsi="Times New Roman" w:cs="Times New Roman"/>
          <w:sz w:val="24"/>
          <w:szCs w:val="24"/>
        </w:rPr>
        <w:t xml:space="preserve">File </w:t>
      </w:r>
      <w:r w:rsidR="00B34393" w:rsidRPr="00B34393">
        <w:rPr>
          <w:rFonts w:ascii="Times New Roman" w:hAnsi="Times New Roman" w:cs="Times New Roman"/>
          <w:sz w:val="24"/>
          <w:szCs w:val="24"/>
        </w:rPr>
        <w:t>view tool, this tool shows the text of individual files. This allows you to investigate in more detail the results gene</w:t>
      </w:r>
      <w:r w:rsidR="00B34393">
        <w:rPr>
          <w:rFonts w:ascii="Times New Roman" w:hAnsi="Times New Roman" w:cs="Times New Roman"/>
          <w:sz w:val="24"/>
          <w:szCs w:val="24"/>
        </w:rPr>
        <w:t xml:space="preserve">rated in other tools of </w:t>
      </w:r>
      <w:proofErr w:type="spellStart"/>
      <w:r w:rsidR="00B34393">
        <w:rPr>
          <w:rFonts w:ascii="Times New Roman" w:hAnsi="Times New Roman" w:cs="Times New Roman"/>
          <w:sz w:val="24"/>
          <w:szCs w:val="24"/>
        </w:rPr>
        <w:t>AntConc</w:t>
      </w:r>
      <w:proofErr w:type="spellEnd"/>
      <w:r w:rsidR="00BA595C">
        <w:rPr>
          <w:rFonts w:ascii="Times New Roman" w:hAnsi="Times New Roman" w:cs="Times New Roman"/>
          <w:sz w:val="24"/>
          <w:szCs w:val="24"/>
        </w:rPr>
        <w:t xml:space="preserve">, Clusters/N-Grams to show </w:t>
      </w:r>
      <w:r w:rsidR="00E27069">
        <w:rPr>
          <w:rFonts w:ascii="Times New Roman" w:hAnsi="Times New Roman" w:cs="Times New Roman"/>
          <w:sz w:val="24"/>
          <w:szCs w:val="24"/>
        </w:rPr>
        <w:t>how</w:t>
      </w:r>
      <w:r w:rsidR="00B34393" w:rsidRPr="00B34393">
        <w:rPr>
          <w:rFonts w:ascii="Times New Roman" w:hAnsi="Times New Roman" w:cs="Times New Roman"/>
          <w:sz w:val="24"/>
          <w:szCs w:val="24"/>
        </w:rPr>
        <w:t xml:space="preserve"> clusters based on the search condition. In effect</w:t>
      </w:r>
      <w:r w:rsidR="00BA595C">
        <w:rPr>
          <w:rFonts w:ascii="Times New Roman" w:hAnsi="Times New Roman" w:cs="Times New Roman"/>
          <w:sz w:val="24"/>
          <w:szCs w:val="24"/>
        </w:rPr>
        <w:t xml:space="preserve">, </w:t>
      </w:r>
      <w:r w:rsidR="00B34393" w:rsidRPr="00B34393">
        <w:rPr>
          <w:rFonts w:ascii="Times New Roman" w:hAnsi="Times New Roman" w:cs="Times New Roman"/>
          <w:sz w:val="24"/>
          <w:szCs w:val="24"/>
        </w:rPr>
        <w:t>it summarizes the results generated in the Concordance Tool or Concordance Plot Tool. The N</w:t>
      </w:r>
      <w:r w:rsidR="00BA595C">
        <w:rPr>
          <w:rFonts w:ascii="Times New Roman" w:hAnsi="Times New Roman" w:cs="Times New Roman"/>
          <w:sz w:val="24"/>
          <w:szCs w:val="24"/>
        </w:rPr>
        <w:t>-Grams Tool, on the other hand, S</w:t>
      </w:r>
      <w:r w:rsidR="00B34393" w:rsidRPr="00B34393">
        <w:rPr>
          <w:rFonts w:ascii="Times New Roman" w:hAnsi="Times New Roman" w:cs="Times New Roman"/>
          <w:sz w:val="24"/>
          <w:szCs w:val="24"/>
        </w:rPr>
        <w:t xml:space="preserve">cans the entire corpus for 'N' (e.g. 1 word, 2 </w:t>
      </w:r>
      <w:proofErr w:type="gramStart"/>
      <w:r w:rsidR="00B34393" w:rsidRPr="00B34393">
        <w:rPr>
          <w:rFonts w:ascii="Times New Roman" w:hAnsi="Times New Roman" w:cs="Times New Roman"/>
          <w:sz w:val="24"/>
          <w:szCs w:val="24"/>
        </w:rPr>
        <w:t>words, …)</w:t>
      </w:r>
      <w:proofErr w:type="gramEnd"/>
      <w:r w:rsidR="00B34393" w:rsidRPr="00B34393">
        <w:rPr>
          <w:rFonts w:ascii="Times New Roman" w:hAnsi="Times New Roman" w:cs="Times New Roman"/>
          <w:sz w:val="24"/>
          <w:szCs w:val="24"/>
        </w:rPr>
        <w:t xml:space="preserve"> length clusters. This allows you to find</w:t>
      </w:r>
      <w:r w:rsidR="00BA595C">
        <w:rPr>
          <w:rFonts w:ascii="Times New Roman" w:hAnsi="Times New Roman" w:cs="Times New Roman"/>
          <w:sz w:val="24"/>
          <w:szCs w:val="24"/>
        </w:rPr>
        <w:t xml:space="preserve"> common expressions in a corpus, C</w:t>
      </w:r>
      <w:r w:rsidR="005926C0">
        <w:rPr>
          <w:rFonts w:ascii="Times New Roman" w:hAnsi="Times New Roman" w:cs="Times New Roman"/>
          <w:sz w:val="24"/>
          <w:szCs w:val="24"/>
        </w:rPr>
        <w:t>ollocates to shows the collocated</w:t>
      </w:r>
      <w:r w:rsidR="00B34393" w:rsidRPr="00B34393">
        <w:rPr>
          <w:rFonts w:ascii="Times New Roman" w:hAnsi="Times New Roman" w:cs="Times New Roman"/>
          <w:sz w:val="24"/>
          <w:szCs w:val="24"/>
        </w:rPr>
        <w:t xml:space="preserve"> of a search term. This allows you to investigate non-</w:t>
      </w:r>
      <w:r w:rsidR="00BA595C">
        <w:rPr>
          <w:rFonts w:ascii="Times New Roman" w:hAnsi="Times New Roman" w:cs="Times New Roman"/>
          <w:sz w:val="24"/>
          <w:szCs w:val="24"/>
        </w:rPr>
        <w:t>sequential patterns in language, W</w:t>
      </w:r>
      <w:r w:rsidR="00B34393" w:rsidRPr="00B34393">
        <w:rPr>
          <w:rFonts w:ascii="Times New Roman" w:hAnsi="Times New Roman" w:cs="Times New Roman"/>
          <w:sz w:val="24"/>
          <w:szCs w:val="24"/>
        </w:rPr>
        <w:t>ord list tool for counts all the words in the corpus and presents them in an ordered list. This allows you to quickly find which words are the most frequent in a corpus</w:t>
      </w:r>
      <w:r w:rsidR="00BA595C">
        <w:rPr>
          <w:rFonts w:ascii="Times New Roman" w:hAnsi="Times New Roman" w:cs="Times New Roman"/>
          <w:sz w:val="24"/>
          <w:szCs w:val="24"/>
        </w:rPr>
        <w:t xml:space="preserve"> </w:t>
      </w:r>
      <w:r w:rsidR="00B34393" w:rsidRPr="00B34393">
        <w:rPr>
          <w:rFonts w:ascii="Times New Roman" w:hAnsi="Times New Roman" w:cs="Times New Roman"/>
          <w:sz w:val="24"/>
          <w:szCs w:val="24"/>
        </w:rPr>
        <w:t>and keyword List for shows the which words are unusually frequent (or infrequent) in the corpus in comparison with the words in a reference corpus. This allows you to identify characteristic words in the corpus</w:t>
      </w:r>
      <w:r w:rsidR="00F147D9">
        <w:rPr>
          <w:rFonts w:ascii="Times New Roman" w:hAnsi="Times New Roman" w:cs="Times New Roman"/>
          <w:sz w:val="24"/>
          <w:szCs w:val="24"/>
        </w:rPr>
        <w:t xml:space="preserve">. </w:t>
      </w:r>
    </w:p>
    <w:p w:rsidR="003F21E3" w:rsidRDefault="003F21E3" w:rsidP="008876E4">
      <w:pPr>
        <w:spacing w:after="0" w:line="240" w:lineRule="auto"/>
        <w:ind w:firstLine="567"/>
        <w:jc w:val="both"/>
        <w:rPr>
          <w:rFonts w:ascii="Times New Roman" w:hAnsi="Times New Roman" w:cs="Times New Roman"/>
          <w:b/>
          <w:bCs/>
          <w:sz w:val="24"/>
          <w:szCs w:val="24"/>
        </w:rPr>
      </w:pPr>
    </w:p>
    <w:p w:rsidR="008876E4" w:rsidRDefault="008876E4" w:rsidP="008876E4">
      <w:pPr>
        <w:spacing w:after="0" w:line="240" w:lineRule="auto"/>
        <w:ind w:firstLine="567"/>
        <w:jc w:val="both"/>
        <w:rPr>
          <w:rFonts w:ascii="Times New Roman" w:hAnsi="Times New Roman" w:cs="Times New Roman"/>
          <w:b/>
          <w:bCs/>
          <w:sz w:val="24"/>
          <w:szCs w:val="24"/>
        </w:rPr>
      </w:pPr>
    </w:p>
    <w:p w:rsidR="008876E4" w:rsidRDefault="008876E4" w:rsidP="008876E4">
      <w:pPr>
        <w:spacing w:after="0" w:line="240" w:lineRule="auto"/>
        <w:ind w:firstLine="567"/>
        <w:jc w:val="both"/>
        <w:rPr>
          <w:rFonts w:ascii="Times New Roman" w:hAnsi="Times New Roman" w:cs="Times New Roman"/>
          <w:b/>
          <w:bCs/>
          <w:sz w:val="24"/>
          <w:szCs w:val="24"/>
        </w:rPr>
      </w:pPr>
    </w:p>
    <w:p w:rsidR="00BA595C" w:rsidRPr="00673186" w:rsidRDefault="00D862B2" w:rsidP="008876E4">
      <w:pPr>
        <w:spacing w:after="0" w:line="240" w:lineRule="auto"/>
        <w:ind w:firstLine="567"/>
        <w:jc w:val="both"/>
        <w:rPr>
          <w:rFonts w:ascii="Times New Roman" w:hAnsi="Times New Roman" w:cs="Times New Roman"/>
          <w:sz w:val="24"/>
          <w:szCs w:val="24"/>
        </w:rPr>
      </w:pPr>
      <w:r w:rsidRPr="00FF5761">
        <w:rPr>
          <w:rFonts w:ascii="Times New Roman" w:hAnsi="Times New Roman" w:cs="Times New Roman"/>
          <w:b/>
          <w:bCs/>
          <w:sz w:val="24"/>
          <w:szCs w:val="24"/>
        </w:rPr>
        <w:lastRenderedPageBreak/>
        <w:t xml:space="preserve">1.2 </w:t>
      </w:r>
      <w:proofErr w:type="spellStart"/>
      <w:r w:rsidR="00BA595C" w:rsidRPr="00FF5761">
        <w:rPr>
          <w:rFonts w:ascii="Times New Roman" w:hAnsi="Times New Roman" w:cs="Times New Roman"/>
          <w:b/>
          <w:bCs/>
          <w:sz w:val="24"/>
          <w:szCs w:val="24"/>
        </w:rPr>
        <w:t>TagAnt</w:t>
      </w:r>
      <w:proofErr w:type="spellEnd"/>
      <w:r w:rsidR="00BA595C" w:rsidRPr="00FF5761">
        <w:rPr>
          <w:rFonts w:ascii="Times New Roman" w:hAnsi="Times New Roman" w:cs="Times New Roman"/>
          <w:b/>
          <w:bCs/>
          <w:sz w:val="24"/>
          <w:szCs w:val="24"/>
        </w:rPr>
        <w:t xml:space="preserve"> </w:t>
      </w:r>
    </w:p>
    <w:p w:rsidR="00BA595C" w:rsidRDefault="00BA595C" w:rsidP="008876E4">
      <w:pPr>
        <w:spacing w:after="0" w:line="240" w:lineRule="auto"/>
        <w:ind w:left="363"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BA595C">
        <w:rPr>
          <w:rFonts w:ascii="Times New Roman" w:hAnsi="Times New Roman" w:cs="Times New Roman"/>
          <w:b/>
          <w:bCs/>
          <w:sz w:val="24"/>
          <w:szCs w:val="24"/>
        </w:rPr>
        <w:t>TagAnt</w:t>
      </w:r>
      <w:proofErr w:type="spellEnd"/>
      <w:r>
        <w:rPr>
          <w:rFonts w:ascii="Times New Roman" w:hAnsi="Times New Roman" w:cs="Times New Roman"/>
          <w:sz w:val="24"/>
          <w:szCs w:val="24"/>
        </w:rPr>
        <w:t xml:space="preserve"> </w:t>
      </w:r>
      <w:r w:rsidRPr="00BA595C">
        <w:rPr>
          <w:rFonts w:ascii="Times New Roman" w:hAnsi="Times New Roman" w:cs="Times New Roman"/>
          <w:sz w:val="24"/>
          <w:szCs w:val="24"/>
        </w:rPr>
        <w:t xml:space="preserve">is a simple freeware tagging tool based around the </w:t>
      </w:r>
      <w:proofErr w:type="spellStart"/>
      <w:r w:rsidRPr="00BA595C">
        <w:rPr>
          <w:rFonts w:ascii="Times New Roman" w:hAnsi="Times New Roman" w:cs="Times New Roman"/>
          <w:sz w:val="24"/>
          <w:szCs w:val="24"/>
        </w:rPr>
        <w:t>TreeTagger</w:t>
      </w:r>
      <w:proofErr w:type="spellEnd"/>
      <w:r w:rsidRPr="00BA595C">
        <w:rPr>
          <w:rFonts w:ascii="Times New Roman" w:hAnsi="Times New Roman" w:cs="Times New Roman"/>
          <w:sz w:val="24"/>
          <w:szCs w:val="24"/>
        </w:rPr>
        <w:t xml:space="preserve"> engine (developed by Helmut </w:t>
      </w:r>
      <w:proofErr w:type="spellStart"/>
      <w:r w:rsidRPr="00BA595C">
        <w:rPr>
          <w:rFonts w:ascii="Times New Roman" w:hAnsi="Times New Roman" w:cs="Times New Roman"/>
          <w:sz w:val="24"/>
          <w:szCs w:val="24"/>
        </w:rPr>
        <w:t>Schmid</w:t>
      </w:r>
      <w:proofErr w:type="spellEnd"/>
      <w:r w:rsidRPr="00BA595C">
        <w:rPr>
          <w:rFonts w:ascii="Times New Roman" w:hAnsi="Times New Roman" w:cs="Times New Roman"/>
          <w:sz w:val="24"/>
          <w:szCs w:val="24"/>
        </w:rPr>
        <w:t>) that takes either a input text or an input list of text files (UTF-8 encoded) and assigns Parts-Of-Speech (POS) tags to them.</w:t>
      </w:r>
      <w:r w:rsidR="006230BC">
        <w:rPr>
          <w:rFonts w:ascii="Times New Roman" w:hAnsi="Times New Roman" w:cs="Times New Roman"/>
          <w:sz w:val="24"/>
          <w:szCs w:val="24"/>
        </w:rPr>
        <w:t xml:space="preserve"> </w:t>
      </w:r>
      <w:r w:rsidR="002B0AAA">
        <w:rPr>
          <w:rFonts w:ascii="Times New Roman" w:hAnsi="Times New Roman" w:cs="Times New Roman"/>
          <w:sz w:val="24"/>
          <w:szCs w:val="24"/>
        </w:rPr>
        <w:t>These are</w:t>
      </w:r>
      <w:r w:rsidR="006418C4">
        <w:rPr>
          <w:rFonts w:ascii="Times New Roman" w:hAnsi="Times New Roman" w:cs="Times New Roman"/>
          <w:sz w:val="24"/>
          <w:szCs w:val="24"/>
        </w:rPr>
        <w:t xml:space="preserve"> </w:t>
      </w:r>
      <w:r w:rsidR="006230BC">
        <w:rPr>
          <w:rFonts w:ascii="Times New Roman" w:hAnsi="Times New Roman" w:cs="Times New Roman"/>
          <w:sz w:val="24"/>
          <w:szCs w:val="24"/>
        </w:rPr>
        <w:t xml:space="preserve">types of verb in this study are bellow.  </w:t>
      </w:r>
    </w:p>
    <w:tbl>
      <w:tblPr>
        <w:tblStyle w:val="TableGrid"/>
        <w:tblpPr w:leftFromText="180" w:rightFromText="180" w:vertAnchor="text" w:horzAnchor="margin" w:tblpXSpec="center" w:tblpY="298"/>
        <w:tblW w:w="0" w:type="auto"/>
        <w:tblLook w:val="04A0" w:firstRow="1" w:lastRow="0" w:firstColumn="1" w:lastColumn="0" w:noHBand="0" w:noVBand="1"/>
      </w:tblPr>
      <w:tblGrid>
        <w:gridCol w:w="8005"/>
      </w:tblGrid>
      <w:tr w:rsidR="00C96756" w:rsidRPr="00C96756" w:rsidTr="00C96756">
        <w:trPr>
          <w:trHeight w:val="1430"/>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VV    (base from)</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It is the version of the verb without any endings (endings such as -s, -</w:t>
            </w:r>
            <w:proofErr w:type="spellStart"/>
            <w:r w:rsidRPr="00C96756">
              <w:rPr>
                <w:rFonts w:ascii="Times New Roman" w:hAnsi="Times New Roman" w:cs="Times New Roman"/>
                <w:sz w:val="24"/>
                <w:szCs w:val="24"/>
              </w:rPr>
              <w:t>ing</w:t>
            </w:r>
            <w:proofErr w:type="spellEnd"/>
            <w:r w:rsidRPr="00C96756">
              <w:rPr>
                <w:rFonts w:ascii="Times New Roman" w:hAnsi="Times New Roman" w:cs="Times New Roman"/>
                <w:sz w:val="24"/>
                <w:szCs w:val="24"/>
              </w:rPr>
              <w:t xml:space="preserve">, and </w:t>
            </w:r>
            <w:proofErr w:type="spellStart"/>
            <w:proofErr w:type="gramStart"/>
            <w:r w:rsidRPr="00C96756">
              <w:rPr>
                <w:rFonts w:ascii="Times New Roman" w:hAnsi="Times New Roman" w:cs="Times New Roman"/>
                <w:sz w:val="24"/>
                <w:szCs w:val="24"/>
              </w:rPr>
              <w:t>ed</w:t>
            </w:r>
            <w:proofErr w:type="spellEnd"/>
            <w:proofErr w:type="gramEnd"/>
            <w:r w:rsidRPr="00C96756">
              <w:rPr>
                <w:rFonts w:ascii="Times New Roman" w:hAnsi="Times New Roman" w:cs="Times New Roman"/>
                <w:sz w:val="24"/>
                <w:szCs w:val="24"/>
              </w:rPr>
              <w:t>). The base form is the same as the infinitive (e.g., to walk, to paint, to think) but without the.</w:t>
            </w:r>
          </w:p>
        </w:tc>
      </w:tr>
      <w:tr w:rsidR="00C96756" w:rsidRPr="00C96756" w:rsidTr="00C96756">
        <w:trPr>
          <w:trHeight w:val="981"/>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VVN  (Past participle)</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 xml:space="preserve">Past participles </w:t>
            </w:r>
            <w:proofErr w:type="gramStart"/>
            <w:r w:rsidRPr="00C96756">
              <w:rPr>
                <w:rFonts w:ascii="Times New Roman" w:hAnsi="Times New Roman" w:cs="Times New Roman"/>
                <w:sz w:val="24"/>
                <w:szCs w:val="24"/>
              </w:rPr>
              <w:t>are formed</w:t>
            </w:r>
            <w:proofErr w:type="gramEnd"/>
            <w:r w:rsidRPr="00C96756">
              <w:rPr>
                <w:rFonts w:ascii="Times New Roman" w:hAnsi="Times New Roman" w:cs="Times New Roman"/>
                <w:sz w:val="24"/>
                <w:szCs w:val="24"/>
              </w:rPr>
              <w:t xml:space="preserve"> from verbs. Past participles (just like present participles) </w:t>
            </w:r>
            <w:proofErr w:type="gramStart"/>
            <w:r w:rsidRPr="00C96756">
              <w:rPr>
                <w:rFonts w:ascii="Times New Roman" w:hAnsi="Times New Roman" w:cs="Times New Roman"/>
                <w:sz w:val="24"/>
                <w:szCs w:val="24"/>
              </w:rPr>
              <w:t>can be used as adjectives or used to form verb tenses</w:t>
            </w:r>
            <w:proofErr w:type="gramEnd"/>
            <w:r w:rsidRPr="00C96756">
              <w:rPr>
                <w:rFonts w:ascii="Times New Roman" w:hAnsi="Times New Roman" w:cs="Times New Roman"/>
                <w:sz w:val="24"/>
                <w:szCs w:val="24"/>
              </w:rPr>
              <w:t>.</w:t>
            </w:r>
          </w:p>
        </w:tc>
      </w:tr>
      <w:tr w:rsidR="00C96756" w:rsidRPr="00C96756" w:rsidTr="00C96756">
        <w:trPr>
          <w:trHeight w:val="702"/>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 xml:space="preserve">VVD  (Be-verb, past tense) </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The past tense of </w:t>
            </w:r>
            <w:r w:rsidRPr="00E27069">
              <w:rPr>
                <w:rFonts w:ascii="Times New Roman" w:hAnsi="Times New Roman" w:cs="Times New Roman"/>
                <w:sz w:val="24"/>
                <w:szCs w:val="24"/>
              </w:rPr>
              <w:t>To Be</w:t>
            </w:r>
            <w:r w:rsidRPr="00C96756">
              <w:rPr>
                <w:rFonts w:ascii="Times New Roman" w:hAnsi="Times New Roman" w:cs="Times New Roman"/>
                <w:sz w:val="24"/>
                <w:szCs w:val="24"/>
              </w:rPr>
              <w:t> in English has two forms: WAS and WERE</w:t>
            </w:r>
          </w:p>
        </w:tc>
      </w:tr>
      <w:tr w:rsidR="00C96756" w:rsidRPr="00C96756" w:rsidTr="00C96756">
        <w:trPr>
          <w:trHeight w:val="237"/>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 xml:space="preserve">VVG  (Gerund, Present Participle) </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 xml:space="preserve">Present participles </w:t>
            </w:r>
            <w:proofErr w:type="gramStart"/>
            <w:r w:rsidRPr="00C96756">
              <w:rPr>
                <w:rFonts w:ascii="Times New Roman" w:hAnsi="Times New Roman" w:cs="Times New Roman"/>
                <w:sz w:val="24"/>
                <w:szCs w:val="24"/>
              </w:rPr>
              <w:t>are formed</w:t>
            </w:r>
            <w:proofErr w:type="gramEnd"/>
            <w:r w:rsidRPr="00C96756">
              <w:rPr>
                <w:rFonts w:ascii="Times New Roman" w:hAnsi="Times New Roman" w:cs="Times New Roman"/>
                <w:sz w:val="24"/>
                <w:szCs w:val="24"/>
              </w:rPr>
              <w:t xml:space="preserve"> </w:t>
            </w:r>
            <w:r w:rsidRPr="00E27069">
              <w:rPr>
                <w:rFonts w:ascii="Times New Roman" w:hAnsi="Times New Roman" w:cs="Times New Roman"/>
                <w:color w:val="000000" w:themeColor="text1"/>
                <w:sz w:val="24"/>
                <w:szCs w:val="24"/>
              </w:rPr>
              <w:t>from </w:t>
            </w:r>
            <w:hyperlink r:id="rId9" w:history="1">
              <w:r w:rsidRPr="00E27069">
                <w:rPr>
                  <w:rStyle w:val="Hyperlink"/>
                  <w:rFonts w:ascii="Times New Roman" w:hAnsi="Times New Roman" w:cs="Times New Roman"/>
                  <w:color w:val="000000" w:themeColor="text1"/>
                  <w:sz w:val="24"/>
                  <w:szCs w:val="24"/>
                  <w:u w:val="none"/>
                </w:rPr>
                <w:t>verbs</w:t>
              </w:r>
            </w:hyperlink>
            <w:r w:rsidRPr="00E27069">
              <w:rPr>
                <w:rFonts w:ascii="Times New Roman" w:hAnsi="Times New Roman" w:cs="Times New Roman"/>
                <w:color w:val="000000" w:themeColor="text1"/>
                <w:sz w:val="24"/>
                <w:szCs w:val="24"/>
              </w:rPr>
              <w:t>. Present participles (just like </w:t>
            </w:r>
            <w:hyperlink r:id="rId10" w:history="1">
              <w:r w:rsidRPr="00E27069">
                <w:rPr>
                  <w:rStyle w:val="Hyperlink"/>
                  <w:rFonts w:ascii="Times New Roman" w:hAnsi="Times New Roman" w:cs="Times New Roman"/>
                  <w:color w:val="000000" w:themeColor="text1"/>
                  <w:sz w:val="24"/>
                  <w:szCs w:val="24"/>
                  <w:u w:val="none"/>
                </w:rPr>
                <w:t>past participles</w:t>
              </w:r>
            </w:hyperlink>
            <w:r w:rsidRPr="00E27069">
              <w:rPr>
                <w:rFonts w:ascii="Times New Roman" w:hAnsi="Times New Roman" w:cs="Times New Roman"/>
                <w:color w:val="000000" w:themeColor="text1"/>
                <w:sz w:val="24"/>
                <w:szCs w:val="24"/>
              </w:rPr>
              <w:t xml:space="preserve">) </w:t>
            </w:r>
            <w:proofErr w:type="gramStart"/>
            <w:r w:rsidRPr="00E27069">
              <w:rPr>
                <w:rFonts w:ascii="Times New Roman" w:hAnsi="Times New Roman" w:cs="Times New Roman"/>
                <w:color w:val="000000" w:themeColor="text1"/>
                <w:sz w:val="24"/>
                <w:szCs w:val="24"/>
              </w:rPr>
              <w:t>can be used as </w:t>
            </w:r>
            <w:hyperlink r:id="rId11" w:history="1">
              <w:r w:rsidRPr="00E27069">
                <w:rPr>
                  <w:rStyle w:val="Hyperlink"/>
                  <w:rFonts w:ascii="Times New Roman" w:hAnsi="Times New Roman" w:cs="Times New Roman"/>
                  <w:color w:val="000000" w:themeColor="text1"/>
                  <w:sz w:val="24"/>
                  <w:szCs w:val="24"/>
                  <w:u w:val="none"/>
                </w:rPr>
                <w:t>adjectives</w:t>
              </w:r>
            </w:hyperlink>
            <w:r w:rsidRPr="00E27069">
              <w:rPr>
                <w:rFonts w:ascii="Times New Roman" w:hAnsi="Times New Roman" w:cs="Times New Roman"/>
                <w:color w:val="000000" w:themeColor="text1"/>
                <w:sz w:val="24"/>
                <w:szCs w:val="24"/>
              </w:rPr>
              <w:t> or used to form verb </w:t>
            </w:r>
            <w:hyperlink r:id="rId12" w:history="1">
              <w:r w:rsidRPr="00E27069">
                <w:rPr>
                  <w:rStyle w:val="Hyperlink"/>
                  <w:rFonts w:ascii="Times New Roman" w:hAnsi="Times New Roman" w:cs="Times New Roman"/>
                  <w:color w:val="000000" w:themeColor="text1"/>
                  <w:sz w:val="24"/>
                  <w:szCs w:val="24"/>
                  <w:u w:val="none"/>
                </w:rPr>
                <w:t>tenses</w:t>
              </w:r>
              <w:proofErr w:type="gramEnd"/>
            </w:hyperlink>
            <w:r w:rsidRPr="00E27069">
              <w:rPr>
                <w:rFonts w:ascii="Times New Roman" w:hAnsi="Times New Roman" w:cs="Times New Roman"/>
                <w:color w:val="000000" w:themeColor="text1"/>
                <w:sz w:val="24"/>
                <w:szCs w:val="24"/>
              </w:rPr>
              <w:t>. </w:t>
            </w:r>
          </w:p>
        </w:tc>
      </w:tr>
      <w:tr w:rsidR="00C96756" w:rsidRPr="00C96756" w:rsidTr="00C96756">
        <w:trPr>
          <w:trHeight w:val="237"/>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 xml:space="preserve">VBZ  (Be-verb, 3rd person singular present) </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 xml:space="preserve">The form of a verb used with singular nouns and with the pronouns he, she, </w:t>
            </w:r>
            <w:proofErr w:type="gramStart"/>
            <w:r w:rsidRPr="00C96756">
              <w:rPr>
                <w:rFonts w:ascii="Times New Roman" w:hAnsi="Times New Roman" w:cs="Times New Roman"/>
                <w:sz w:val="24"/>
                <w:szCs w:val="24"/>
              </w:rPr>
              <w:t>it</w:t>
            </w:r>
            <w:proofErr w:type="gramEnd"/>
            <w:r w:rsidRPr="00C96756">
              <w:rPr>
                <w:rFonts w:ascii="Times New Roman" w:hAnsi="Times New Roman" w:cs="Times New Roman"/>
                <w:sz w:val="24"/>
                <w:szCs w:val="24"/>
              </w:rPr>
              <w:t xml:space="preserve"> and one "Is" is the third-person singular of "to be".</w:t>
            </w:r>
          </w:p>
        </w:tc>
      </w:tr>
      <w:tr w:rsidR="00C96756" w:rsidRPr="00C96756" w:rsidTr="00C96756">
        <w:trPr>
          <w:trHeight w:val="237"/>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 xml:space="preserve">VVZ  (Other verbs, 3rd person singular present) </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In English grammar, the third-person singular verb ending is the suffix -s or -</w:t>
            </w:r>
            <w:proofErr w:type="spellStart"/>
            <w:r w:rsidRPr="00C96756">
              <w:rPr>
                <w:rFonts w:ascii="Times New Roman" w:hAnsi="Times New Roman" w:cs="Times New Roman"/>
                <w:sz w:val="24"/>
                <w:szCs w:val="24"/>
              </w:rPr>
              <w:t>es</w:t>
            </w:r>
            <w:proofErr w:type="spellEnd"/>
            <w:r w:rsidRPr="00C96756">
              <w:rPr>
                <w:rFonts w:ascii="Times New Roman" w:hAnsi="Times New Roman" w:cs="Times New Roman"/>
                <w:sz w:val="24"/>
                <w:szCs w:val="24"/>
              </w:rPr>
              <w:t xml:space="preserve"> </w:t>
            </w:r>
            <w:proofErr w:type="gramStart"/>
            <w:r w:rsidRPr="00C96756">
              <w:rPr>
                <w:rFonts w:ascii="Times New Roman" w:hAnsi="Times New Roman" w:cs="Times New Roman"/>
                <w:sz w:val="24"/>
                <w:szCs w:val="24"/>
              </w:rPr>
              <w:t>that's</w:t>
            </w:r>
            <w:proofErr w:type="gramEnd"/>
            <w:r w:rsidRPr="00C96756">
              <w:rPr>
                <w:rFonts w:ascii="Times New Roman" w:hAnsi="Times New Roman" w:cs="Times New Roman"/>
                <w:sz w:val="24"/>
                <w:szCs w:val="24"/>
              </w:rPr>
              <w:t xml:space="preserve"> conventionally added to the base form of a verb in the present tense when it follows a singular subject in the third person (for example, "She waits and watches").</w:t>
            </w:r>
          </w:p>
        </w:tc>
      </w:tr>
      <w:tr w:rsidR="00C96756" w:rsidRPr="00C96756" w:rsidTr="00C96756">
        <w:trPr>
          <w:trHeight w:val="237"/>
        </w:trPr>
        <w:tc>
          <w:tcPr>
            <w:tcW w:w="8005" w:type="dxa"/>
            <w:noWrap/>
            <w:hideMark/>
          </w:tcPr>
          <w:p w:rsidR="00C96756" w:rsidRP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 xml:space="preserve">VBD  (Verb, past tense)  </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The purpose of past tense verbs within the English language is to express activity, action, state, or being in the past. A simple past tense verb always has just one part.</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The past tense of To Be in English has two forms: WAS and WERE</w:t>
            </w:r>
          </w:p>
          <w:p w:rsidR="00C96756" w:rsidRPr="00C96756" w:rsidRDefault="00C96756"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Simple Form: Although most past tense verbs end in -</w:t>
            </w:r>
            <w:proofErr w:type="spellStart"/>
            <w:proofErr w:type="gramStart"/>
            <w:r w:rsidRPr="00C96756">
              <w:rPr>
                <w:rFonts w:ascii="Times New Roman" w:hAnsi="Times New Roman" w:cs="Times New Roman"/>
                <w:sz w:val="24"/>
                <w:szCs w:val="24"/>
              </w:rPr>
              <w:t>ed</w:t>
            </w:r>
            <w:proofErr w:type="spellEnd"/>
            <w:proofErr w:type="gramEnd"/>
            <w:r w:rsidRPr="00C96756">
              <w:rPr>
                <w:rFonts w:ascii="Times New Roman" w:hAnsi="Times New Roman" w:cs="Times New Roman"/>
                <w:sz w:val="24"/>
                <w:szCs w:val="24"/>
              </w:rPr>
              <w:t>, certain verbs have irregular past tense forms that do not follow this rule.</w:t>
            </w:r>
          </w:p>
        </w:tc>
      </w:tr>
      <w:tr w:rsidR="00C96756" w:rsidRPr="00C96756" w:rsidTr="00C96756">
        <w:trPr>
          <w:trHeight w:val="237"/>
        </w:trPr>
        <w:tc>
          <w:tcPr>
            <w:tcW w:w="8005" w:type="dxa"/>
            <w:noWrap/>
            <w:hideMark/>
          </w:tcPr>
          <w:p w:rsidR="00C96756" w:rsidRDefault="00C96756" w:rsidP="008876E4">
            <w:pPr>
              <w:rPr>
                <w:rFonts w:ascii="Times New Roman" w:hAnsi="Times New Roman" w:cs="Times New Roman"/>
                <w:sz w:val="24"/>
                <w:szCs w:val="24"/>
              </w:rPr>
            </w:pPr>
            <w:r w:rsidRPr="00C96756">
              <w:rPr>
                <w:rFonts w:ascii="Times New Roman" w:hAnsi="Times New Roman" w:cs="Times New Roman"/>
                <w:sz w:val="24"/>
                <w:szCs w:val="24"/>
              </w:rPr>
              <w:t xml:space="preserve">VVP  (Other verbs, non-3rd person singular present) </w:t>
            </w:r>
          </w:p>
          <w:p w:rsidR="00C96756" w:rsidRDefault="00C96756" w:rsidP="008876E4">
            <w:pPr>
              <w:pStyle w:val="ListParagraph"/>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"O</w:t>
            </w:r>
            <w:r w:rsidRPr="00C96756">
              <w:rPr>
                <w:rFonts w:ascii="Times New Roman" w:hAnsi="Times New Roman" w:cs="Times New Roman"/>
                <w:sz w:val="24"/>
                <w:szCs w:val="24"/>
              </w:rPr>
              <w:t>ther" Verb, non-3rd person singular present</w:t>
            </w:r>
            <w:r>
              <w:rPr>
                <w:rFonts w:ascii="Times New Roman" w:hAnsi="Times New Roman" w:cs="Times New Roman"/>
                <w:sz w:val="24"/>
                <w:szCs w:val="24"/>
              </w:rPr>
              <w:t>.</w:t>
            </w:r>
            <w:proofErr w:type="gramEnd"/>
          </w:p>
          <w:p w:rsidR="00C96756" w:rsidRPr="00C96756" w:rsidRDefault="00C96756" w:rsidP="008876E4">
            <w:pPr>
              <w:pStyle w:val="ListParagraph"/>
              <w:rPr>
                <w:rFonts w:ascii="Times New Roman" w:hAnsi="Times New Roman" w:cs="Times New Roman"/>
                <w:sz w:val="24"/>
                <w:szCs w:val="24"/>
              </w:rPr>
            </w:pPr>
          </w:p>
        </w:tc>
      </w:tr>
      <w:tr w:rsidR="00A53B8E" w:rsidRPr="00C96756" w:rsidTr="00A53B8E">
        <w:trPr>
          <w:trHeight w:val="1071"/>
        </w:trPr>
        <w:tc>
          <w:tcPr>
            <w:tcW w:w="8005" w:type="dxa"/>
            <w:noWrap/>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VBP  (Be-verb, non-3rd person singular present)</w:t>
            </w:r>
          </w:p>
          <w:p w:rsidR="00A53B8E" w:rsidRPr="00A53B8E" w:rsidRDefault="00A53B8E" w:rsidP="008876E4">
            <w:pPr>
              <w:pStyle w:val="ListParagraph"/>
              <w:numPr>
                <w:ilvl w:val="0"/>
                <w:numId w:val="5"/>
              </w:numPr>
              <w:rPr>
                <w:rFonts w:ascii="Times New Roman" w:hAnsi="Times New Roman" w:cs="Times New Roman"/>
                <w:sz w:val="24"/>
                <w:szCs w:val="24"/>
              </w:rPr>
            </w:pPr>
            <w:r w:rsidRPr="00A53B8E">
              <w:rPr>
                <w:rFonts w:ascii="Times New Roman" w:hAnsi="Times New Roman" w:cs="Times New Roman"/>
                <w:sz w:val="24"/>
                <w:szCs w:val="24"/>
              </w:rPr>
              <w:t xml:space="preserve">The </w:t>
            </w:r>
            <w:proofErr w:type="spellStart"/>
            <w:r w:rsidRPr="00A53B8E">
              <w:rPr>
                <w:rFonts w:ascii="Times New Roman" w:hAnsi="Times New Roman" w:cs="Times New Roman"/>
                <w:sz w:val="24"/>
                <w:szCs w:val="24"/>
              </w:rPr>
              <w:t xml:space="preserve">non </w:t>
            </w:r>
            <w:proofErr w:type="gramStart"/>
            <w:r w:rsidRPr="00A53B8E">
              <w:rPr>
                <w:rFonts w:ascii="Times New Roman" w:hAnsi="Times New Roman" w:cs="Times New Roman"/>
                <w:sz w:val="24"/>
                <w:szCs w:val="24"/>
              </w:rPr>
              <w:t>3rd</w:t>
            </w:r>
            <w:proofErr w:type="spellEnd"/>
            <w:proofErr w:type="gramEnd"/>
            <w:r w:rsidRPr="00A53B8E">
              <w:rPr>
                <w:rFonts w:ascii="Times New Roman" w:hAnsi="Times New Roman" w:cs="Times New Roman"/>
                <w:sz w:val="24"/>
                <w:szCs w:val="24"/>
              </w:rPr>
              <w:t xml:space="preserve"> person singular present form is identical to the base form of the verb, which is defined as the infinitive without the preposition to.</w:t>
            </w:r>
          </w:p>
        </w:tc>
      </w:tr>
      <w:tr w:rsidR="00A53B8E" w:rsidRPr="00C96756" w:rsidTr="00A53B8E">
        <w:trPr>
          <w:trHeight w:val="689"/>
        </w:trPr>
        <w:tc>
          <w:tcPr>
            <w:tcW w:w="8005" w:type="dxa"/>
            <w:noWrap/>
          </w:tcPr>
          <w:p w:rsidR="00A53B8E"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 xml:space="preserve">VB  (Be-verb, base form)  </w:t>
            </w:r>
          </w:p>
          <w:p w:rsidR="00A53B8E" w:rsidRPr="00A53B8E" w:rsidRDefault="00A53B8E" w:rsidP="008876E4">
            <w:pPr>
              <w:pStyle w:val="ListParagraph"/>
              <w:numPr>
                <w:ilvl w:val="0"/>
                <w:numId w:val="5"/>
              </w:numPr>
              <w:rPr>
                <w:rFonts w:ascii="Times New Roman" w:hAnsi="Times New Roman" w:cs="Times New Roman"/>
                <w:sz w:val="24"/>
                <w:szCs w:val="24"/>
              </w:rPr>
            </w:pPr>
            <w:r w:rsidRPr="00A53B8E">
              <w:rPr>
                <w:rFonts w:ascii="Times New Roman" w:hAnsi="Times New Roman" w:cs="Times New Roman"/>
                <w:sz w:val="24"/>
                <w:szCs w:val="24"/>
              </w:rPr>
              <w:t>Verb to be has three forms: Is, am, are</w:t>
            </w:r>
          </w:p>
        </w:tc>
      </w:tr>
      <w:tr w:rsidR="00A53B8E" w:rsidRPr="00C96756" w:rsidTr="00A53B8E">
        <w:trPr>
          <w:trHeight w:val="699"/>
        </w:trPr>
        <w:tc>
          <w:tcPr>
            <w:tcW w:w="8005" w:type="dxa"/>
            <w:noWrap/>
          </w:tcPr>
          <w:p w:rsidR="00A53B8E" w:rsidRPr="00A53B8E" w:rsidRDefault="00A53B8E" w:rsidP="008876E4">
            <w:pPr>
              <w:rPr>
                <w:rFonts w:ascii="Times New Roman" w:hAnsi="Times New Roman" w:cs="Times New Roman"/>
                <w:sz w:val="24"/>
                <w:szCs w:val="24"/>
              </w:rPr>
            </w:pPr>
            <w:r w:rsidRPr="00A53B8E">
              <w:rPr>
                <w:rFonts w:ascii="Times New Roman" w:hAnsi="Times New Roman" w:cs="Times New Roman"/>
                <w:sz w:val="24"/>
                <w:szCs w:val="24"/>
              </w:rPr>
              <w:t>VHZ  (Have, 3rd person singular present)</w:t>
            </w:r>
          </w:p>
          <w:p w:rsidR="00A53B8E" w:rsidRPr="00A53B8E" w:rsidRDefault="00A53B8E" w:rsidP="008876E4">
            <w:pPr>
              <w:pStyle w:val="ListParagraph"/>
              <w:numPr>
                <w:ilvl w:val="0"/>
                <w:numId w:val="5"/>
              </w:numPr>
              <w:rPr>
                <w:rFonts w:ascii="Times New Roman" w:hAnsi="Times New Roman" w:cs="Times New Roman"/>
                <w:sz w:val="24"/>
                <w:szCs w:val="24"/>
              </w:rPr>
            </w:pPr>
            <w:r w:rsidRPr="00A53B8E">
              <w:rPr>
                <w:rFonts w:ascii="Times New Roman" w:hAnsi="Times New Roman" w:cs="Times New Roman"/>
                <w:sz w:val="24"/>
                <w:szCs w:val="24"/>
              </w:rPr>
              <w:t>The -s form of the verb HAVE: has, 's.</w:t>
            </w:r>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VHP  (Have, non-3rd person singular present )</w:t>
            </w:r>
          </w:p>
          <w:p w:rsidR="00A53B8E" w:rsidRPr="00C96756" w:rsidRDefault="00A53B8E"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lastRenderedPageBreak/>
              <w:t>Verb have, present non-3rd person singular</w:t>
            </w:r>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lastRenderedPageBreak/>
              <w:t>VBN  (Be-verb, past participle)</w:t>
            </w:r>
          </w:p>
          <w:p w:rsidR="00A53B8E" w:rsidRPr="00C96756" w:rsidRDefault="00A53B8E"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 xml:space="preserve">The past participle form of the verb </w:t>
            </w:r>
            <w:proofErr w:type="gramStart"/>
            <w:r w:rsidRPr="00C96756">
              <w:rPr>
                <w:rFonts w:ascii="Times New Roman" w:hAnsi="Times New Roman" w:cs="Times New Roman"/>
                <w:sz w:val="24"/>
                <w:szCs w:val="24"/>
              </w:rPr>
              <w:t>BE</w:t>
            </w:r>
            <w:proofErr w:type="gramEnd"/>
            <w:r w:rsidRPr="00C96756">
              <w:rPr>
                <w:rFonts w:ascii="Times New Roman" w:hAnsi="Times New Roman" w:cs="Times New Roman"/>
                <w:sz w:val="24"/>
                <w:szCs w:val="24"/>
              </w:rPr>
              <w:t>: been.</w:t>
            </w:r>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 xml:space="preserve">VH  (Have, base form) </w:t>
            </w:r>
          </w:p>
          <w:p w:rsidR="00A53B8E" w:rsidRPr="00C96756" w:rsidRDefault="00A53B8E"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Often means part of the verb HAVE.</w:t>
            </w:r>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VHD  (Have, past tense)</w:t>
            </w:r>
          </w:p>
          <w:p w:rsidR="00A53B8E" w:rsidRPr="00C96756" w:rsidRDefault="00A53B8E"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The past tense form of the verb HAVE: had, 'd.</w:t>
            </w:r>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VBG  (Be-verb, gerund)</w:t>
            </w:r>
          </w:p>
          <w:p w:rsidR="00A53B8E" w:rsidRPr="00C96756" w:rsidRDefault="00A53B8E" w:rsidP="008876E4">
            <w:pPr>
              <w:numPr>
                <w:ilvl w:val="0"/>
                <w:numId w:val="5"/>
              </w:numPr>
              <w:rPr>
                <w:rFonts w:ascii="Times New Roman" w:hAnsi="Times New Roman" w:cs="Times New Roman"/>
                <w:sz w:val="24"/>
                <w:szCs w:val="24"/>
              </w:rPr>
            </w:pPr>
            <w:r w:rsidRPr="00C96756">
              <w:rPr>
                <w:rFonts w:ascii="Times New Roman" w:hAnsi="Times New Roman" w:cs="Times New Roman"/>
                <w:sz w:val="24"/>
                <w:szCs w:val="24"/>
              </w:rPr>
              <w:t>The -</w:t>
            </w:r>
            <w:proofErr w:type="spellStart"/>
            <w:r w:rsidRPr="00C96756">
              <w:rPr>
                <w:rFonts w:ascii="Times New Roman" w:hAnsi="Times New Roman" w:cs="Times New Roman"/>
                <w:sz w:val="24"/>
                <w:szCs w:val="24"/>
              </w:rPr>
              <w:t>ing</w:t>
            </w:r>
            <w:proofErr w:type="spellEnd"/>
            <w:r w:rsidRPr="00C96756">
              <w:rPr>
                <w:rFonts w:ascii="Times New Roman" w:hAnsi="Times New Roman" w:cs="Times New Roman"/>
                <w:sz w:val="24"/>
                <w:szCs w:val="24"/>
              </w:rPr>
              <w:t xml:space="preserve"> form of the verb </w:t>
            </w:r>
            <w:proofErr w:type="gramStart"/>
            <w:r w:rsidRPr="00C96756">
              <w:rPr>
                <w:rFonts w:ascii="Times New Roman" w:hAnsi="Times New Roman" w:cs="Times New Roman"/>
                <w:sz w:val="24"/>
                <w:szCs w:val="24"/>
              </w:rPr>
              <w:t>BE:</w:t>
            </w:r>
            <w:proofErr w:type="gramEnd"/>
            <w:r w:rsidRPr="00C96756">
              <w:rPr>
                <w:rFonts w:ascii="Times New Roman" w:hAnsi="Times New Roman" w:cs="Times New Roman"/>
                <w:sz w:val="24"/>
                <w:szCs w:val="24"/>
              </w:rPr>
              <w:t xml:space="preserve"> being.</w:t>
            </w:r>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VHG  (Have, gerund)</w:t>
            </w:r>
          </w:p>
          <w:p w:rsidR="00A53B8E" w:rsidRPr="00C96756" w:rsidRDefault="00A53B8E" w:rsidP="008876E4">
            <w:pPr>
              <w:numPr>
                <w:ilvl w:val="0"/>
                <w:numId w:val="5"/>
              </w:numPr>
              <w:rPr>
                <w:rFonts w:ascii="Times New Roman" w:hAnsi="Times New Roman" w:cs="Times New Roman"/>
                <w:sz w:val="24"/>
                <w:szCs w:val="24"/>
              </w:rPr>
            </w:pPr>
            <w:proofErr w:type="gramStart"/>
            <w:r w:rsidRPr="00C96756">
              <w:rPr>
                <w:rFonts w:ascii="Times New Roman" w:hAnsi="Times New Roman" w:cs="Times New Roman"/>
                <w:sz w:val="24"/>
                <w:szCs w:val="24"/>
              </w:rPr>
              <w:t>The -</w:t>
            </w:r>
            <w:proofErr w:type="spellStart"/>
            <w:r w:rsidRPr="00C96756">
              <w:rPr>
                <w:rFonts w:ascii="Times New Roman" w:hAnsi="Times New Roman" w:cs="Times New Roman"/>
                <w:sz w:val="24"/>
                <w:szCs w:val="24"/>
              </w:rPr>
              <w:t>ing</w:t>
            </w:r>
            <w:proofErr w:type="spellEnd"/>
            <w:r w:rsidRPr="00C96756">
              <w:rPr>
                <w:rFonts w:ascii="Times New Roman" w:hAnsi="Times New Roman" w:cs="Times New Roman"/>
                <w:sz w:val="24"/>
                <w:szCs w:val="24"/>
              </w:rPr>
              <w:t xml:space="preserve"> form of the verb HAVE: having.</w:t>
            </w:r>
            <w:proofErr w:type="gramEnd"/>
          </w:p>
        </w:tc>
      </w:tr>
      <w:tr w:rsidR="00A53B8E" w:rsidRPr="00C96756" w:rsidTr="00F50869">
        <w:trPr>
          <w:trHeight w:val="237"/>
        </w:trPr>
        <w:tc>
          <w:tcPr>
            <w:tcW w:w="8005" w:type="dxa"/>
            <w:noWrap/>
            <w:hideMark/>
          </w:tcPr>
          <w:p w:rsidR="00A53B8E" w:rsidRPr="00C96756" w:rsidRDefault="00A53B8E" w:rsidP="008876E4">
            <w:pPr>
              <w:rPr>
                <w:rFonts w:ascii="Times New Roman" w:hAnsi="Times New Roman" w:cs="Times New Roman"/>
                <w:sz w:val="24"/>
                <w:szCs w:val="24"/>
              </w:rPr>
            </w:pPr>
            <w:r w:rsidRPr="00C96756">
              <w:rPr>
                <w:rFonts w:ascii="Times New Roman" w:hAnsi="Times New Roman" w:cs="Times New Roman"/>
                <w:sz w:val="24"/>
                <w:szCs w:val="24"/>
              </w:rPr>
              <w:t xml:space="preserve"> VHN  (Have, past participle)</w:t>
            </w:r>
          </w:p>
          <w:p w:rsidR="00A53B8E" w:rsidRPr="00C96756" w:rsidRDefault="00A53B8E" w:rsidP="008876E4">
            <w:pPr>
              <w:numPr>
                <w:ilvl w:val="0"/>
                <w:numId w:val="5"/>
              </w:numPr>
              <w:rPr>
                <w:rFonts w:ascii="Times New Roman" w:hAnsi="Times New Roman" w:cs="Times New Roman"/>
                <w:sz w:val="24"/>
                <w:szCs w:val="24"/>
              </w:rPr>
            </w:pPr>
            <w:proofErr w:type="gramStart"/>
            <w:r w:rsidRPr="00C96756">
              <w:rPr>
                <w:rFonts w:ascii="Times New Roman" w:hAnsi="Times New Roman" w:cs="Times New Roman"/>
                <w:sz w:val="24"/>
                <w:szCs w:val="24"/>
              </w:rPr>
              <w:t>The past participle form of the verb HAVE: had.</w:t>
            </w:r>
            <w:proofErr w:type="gramEnd"/>
          </w:p>
        </w:tc>
      </w:tr>
    </w:tbl>
    <w:p w:rsidR="00014E03" w:rsidRDefault="00014E03" w:rsidP="008876E4">
      <w:pPr>
        <w:spacing w:after="0" w:line="240" w:lineRule="auto"/>
        <w:rPr>
          <w:rFonts w:ascii="Times New Roman" w:hAnsi="Times New Roman" w:cs="Times New Roman"/>
          <w:b/>
          <w:bCs/>
          <w:sz w:val="28"/>
        </w:rPr>
      </w:pPr>
    </w:p>
    <w:p w:rsidR="002B0AAA" w:rsidRPr="00FF5761" w:rsidRDefault="002B0AAA" w:rsidP="008876E4">
      <w:pPr>
        <w:spacing w:after="0" w:line="240" w:lineRule="auto"/>
        <w:rPr>
          <w:rFonts w:ascii="Times New Roman" w:hAnsi="Times New Roman" w:cs="Times New Roman"/>
          <w:b/>
          <w:bCs/>
          <w:sz w:val="24"/>
          <w:szCs w:val="24"/>
        </w:rPr>
      </w:pPr>
      <w:r w:rsidRPr="00FF5761">
        <w:rPr>
          <w:rFonts w:ascii="Times New Roman" w:hAnsi="Times New Roman" w:cs="Times New Roman"/>
          <w:b/>
          <w:bCs/>
          <w:sz w:val="24"/>
          <w:szCs w:val="24"/>
        </w:rPr>
        <w:t>2) Data Collection</w:t>
      </w:r>
    </w:p>
    <w:p w:rsidR="00FF5761" w:rsidRDefault="002B0AAA" w:rsidP="008876E4">
      <w:p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sz w:val="28"/>
        </w:rPr>
        <w:t xml:space="preserve">  </w:t>
      </w:r>
      <w:r w:rsidR="00EA0263">
        <w:rPr>
          <w:rFonts w:ascii="Times New Roman" w:hAnsi="Times New Roman" w:cs="Times New Roman"/>
          <w:sz w:val="28"/>
        </w:rPr>
        <w:t xml:space="preserve">       </w:t>
      </w:r>
      <w:r w:rsidR="00B57B94" w:rsidRPr="00436A53">
        <w:rPr>
          <w:rFonts w:ascii="Times New Roman" w:hAnsi="Times New Roman" w:cs="Times New Roman"/>
          <w:sz w:val="24"/>
          <w:szCs w:val="24"/>
        </w:rPr>
        <w:t xml:space="preserve">The data used in this study </w:t>
      </w:r>
      <w:proofErr w:type="gramStart"/>
      <w:r w:rsidR="00B57B94" w:rsidRPr="00436A53">
        <w:rPr>
          <w:rFonts w:ascii="Times New Roman" w:hAnsi="Times New Roman" w:cs="Times New Roman"/>
          <w:sz w:val="24"/>
          <w:szCs w:val="24"/>
        </w:rPr>
        <w:t>were collected</w:t>
      </w:r>
      <w:proofErr w:type="gramEnd"/>
      <w:r w:rsidR="00B57B94" w:rsidRPr="00436A53">
        <w:rPr>
          <w:rFonts w:ascii="Times New Roman" w:hAnsi="Times New Roman" w:cs="Times New Roman"/>
          <w:sz w:val="24"/>
          <w:szCs w:val="24"/>
        </w:rPr>
        <w:t xml:space="preserve"> from online websites. These studies will first review various types of verb used in the TOEIC and TOEFL (incomplete sentences), by collect test example TOEIC and TOEFL each 15 test of specific reading part.</w:t>
      </w:r>
    </w:p>
    <w:p w:rsidR="0034699B" w:rsidRPr="00FF5761" w:rsidRDefault="0034699B" w:rsidP="008876E4">
      <w:pPr>
        <w:spacing w:after="0" w:line="240" w:lineRule="auto"/>
        <w:ind w:left="363" w:firstLine="567"/>
        <w:jc w:val="both"/>
        <w:rPr>
          <w:rFonts w:ascii="Times New Roman" w:hAnsi="Times New Roman" w:cs="Times New Roman"/>
          <w:b/>
          <w:bCs/>
          <w:sz w:val="24"/>
          <w:szCs w:val="24"/>
        </w:rPr>
      </w:pPr>
      <w:r w:rsidRPr="00FF5761">
        <w:rPr>
          <w:rFonts w:ascii="Times New Roman" w:hAnsi="Times New Roman" w:cs="Times New Roman"/>
          <w:b/>
          <w:bCs/>
          <w:sz w:val="24"/>
          <w:szCs w:val="24"/>
        </w:rPr>
        <w:t>2.1 English proficiency test (TOEIC)</w:t>
      </w:r>
    </w:p>
    <w:p w:rsidR="00CB04C4" w:rsidRDefault="0034699B" w:rsidP="008876E4">
      <w:pPr>
        <w:spacing w:after="0" w:line="240" w:lineRule="auto"/>
        <w:ind w:left="363" w:firstLine="567"/>
        <w:jc w:val="both"/>
        <w:rPr>
          <w:rFonts w:ascii="Times New Roman" w:hAnsi="Times New Roman" w:cs="Times New Roman"/>
          <w:sz w:val="24"/>
          <w:szCs w:val="24"/>
        </w:rPr>
      </w:pPr>
      <w:r w:rsidRPr="0034699B">
        <w:rPr>
          <w:rFonts w:ascii="Times New Roman" w:hAnsi="Times New Roman" w:cs="Times New Roman"/>
          <w:sz w:val="24"/>
          <w:szCs w:val="24"/>
        </w:rPr>
        <w:t xml:space="preserve">          The TOEIC (Prat reading) is an objective test using an </w:t>
      </w:r>
      <w:proofErr w:type="gramStart"/>
      <w:r w:rsidRPr="0034699B">
        <w:rPr>
          <w:rFonts w:ascii="Times New Roman" w:hAnsi="Times New Roman" w:cs="Times New Roman"/>
          <w:sz w:val="24"/>
          <w:szCs w:val="24"/>
        </w:rPr>
        <w:t>optically-scanned</w:t>
      </w:r>
      <w:proofErr w:type="gramEnd"/>
      <w:r w:rsidRPr="0034699B">
        <w:rPr>
          <w:rFonts w:ascii="Times New Roman" w:hAnsi="Times New Roman" w:cs="Times New Roman"/>
          <w:sz w:val="24"/>
          <w:szCs w:val="24"/>
        </w:rPr>
        <w:t xml:space="preserve"> answer sheet. There are 100 questions to answer in 75 minutes in part reading. The test format is same each time, and the answers </w:t>
      </w:r>
      <w:proofErr w:type="gramStart"/>
      <w:r w:rsidRPr="0034699B">
        <w:rPr>
          <w:rFonts w:ascii="Times New Roman" w:hAnsi="Times New Roman" w:cs="Times New Roman"/>
          <w:sz w:val="24"/>
          <w:szCs w:val="24"/>
        </w:rPr>
        <w:t>are all filled in</w:t>
      </w:r>
      <w:proofErr w:type="gramEnd"/>
      <w:r w:rsidRPr="0034699B">
        <w:rPr>
          <w:rFonts w:ascii="Times New Roman" w:hAnsi="Times New Roman" w:cs="Times New Roman"/>
          <w:sz w:val="24"/>
          <w:szCs w:val="24"/>
        </w:rPr>
        <w:t xml:space="preserve"> on a separate answer sheet. Consisting 15 set of the test in part reading by </w:t>
      </w:r>
      <w:proofErr w:type="spellStart"/>
      <w:r w:rsidRPr="0034699B">
        <w:rPr>
          <w:rFonts w:ascii="Times New Roman" w:hAnsi="Times New Roman" w:cs="Times New Roman"/>
          <w:sz w:val="24"/>
          <w:szCs w:val="24"/>
        </w:rPr>
        <w:t>AntConc</w:t>
      </w:r>
      <w:proofErr w:type="spellEnd"/>
      <w:r w:rsidRPr="0034699B">
        <w:rPr>
          <w:rFonts w:ascii="Times New Roman" w:hAnsi="Times New Roman" w:cs="Times New Roman"/>
          <w:sz w:val="24"/>
          <w:szCs w:val="24"/>
        </w:rPr>
        <w:t xml:space="preserve"> to find the frequency.</w:t>
      </w:r>
    </w:p>
    <w:p w:rsidR="008876E4" w:rsidRDefault="008876E4" w:rsidP="008876E4">
      <w:pPr>
        <w:spacing w:after="0" w:line="240" w:lineRule="auto"/>
        <w:ind w:left="363" w:firstLine="567"/>
        <w:jc w:val="both"/>
        <w:rPr>
          <w:rFonts w:ascii="Times New Roman" w:hAnsi="Times New Roman" w:cs="Times New Roman"/>
          <w:sz w:val="24"/>
          <w:szCs w:val="24"/>
        </w:rPr>
      </w:pPr>
    </w:p>
    <w:p w:rsidR="00436A53" w:rsidRPr="0034699B" w:rsidRDefault="00436A53" w:rsidP="008876E4">
      <w:pPr>
        <w:spacing w:after="0" w:line="240" w:lineRule="auto"/>
        <w:rPr>
          <w:rFonts w:ascii="Times New Roman" w:hAnsi="Times New Roman" w:cs="Times New Roman"/>
          <w:b/>
          <w:bCs/>
          <w:sz w:val="24"/>
          <w:szCs w:val="24"/>
        </w:rPr>
      </w:pPr>
      <w:r w:rsidRPr="0034699B">
        <w:rPr>
          <w:rFonts w:ascii="Times New Roman" w:hAnsi="Times New Roman" w:cs="Times New Roman"/>
          <w:b/>
          <w:bCs/>
          <w:sz w:val="24"/>
          <w:szCs w:val="24"/>
        </w:rPr>
        <w:t xml:space="preserve">TOEIC Test collection </w:t>
      </w:r>
      <w:proofErr w:type="gramStart"/>
      <w:r w:rsidRPr="0034699B">
        <w:rPr>
          <w:rFonts w:ascii="Times New Roman" w:hAnsi="Times New Roman" w:cs="Times New Roman"/>
          <w:b/>
          <w:bCs/>
          <w:sz w:val="24"/>
          <w:szCs w:val="24"/>
        </w:rPr>
        <w:t>was download</w:t>
      </w:r>
      <w:r w:rsidR="00F048D0">
        <w:rPr>
          <w:rFonts w:ascii="Times New Roman" w:hAnsi="Times New Roman" w:cs="Times New Roman"/>
          <w:b/>
          <w:bCs/>
          <w:sz w:val="24"/>
          <w:szCs w:val="24"/>
        </w:rPr>
        <w:t>ed</w:t>
      </w:r>
      <w:proofErr w:type="gramEnd"/>
      <w:r w:rsidRPr="0034699B">
        <w:rPr>
          <w:rFonts w:ascii="Times New Roman" w:hAnsi="Times New Roman" w:cs="Times New Roman"/>
          <w:b/>
          <w:bCs/>
          <w:sz w:val="24"/>
          <w:szCs w:val="24"/>
        </w:rPr>
        <w:t xml:space="preserve"> from </w:t>
      </w:r>
      <w:r w:rsidR="00F048D0">
        <w:rPr>
          <w:rFonts w:ascii="Times New Roman" w:hAnsi="Times New Roman" w:cs="Times New Roman"/>
          <w:b/>
          <w:bCs/>
          <w:sz w:val="24"/>
          <w:szCs w:val="24"/>
        </w:rPr>
        <w:t xml:space="preserve">the following </w:t>
      </w:r>
      <w:r w:rsidRPr="0034699B">
        <w:rPr>
          <w:rFonts w:ascii="Times New Roman" w:hAnsi="Times New Roman" w:cs="Times New Roman"/>
          <w:b/>
          <w:bCs/>
          <w:sz w:val="24"/>
          <w:szCs w:val="24"/>
        </w:rPr>
        <w:t>website</w:t>
      </w:r>
      <w:r w:rsidR="00F048D0">
        <w:rPr>
          <w:rFonts w:ascii="Times New Roman" w:hAnsi="Times New Roman" w:cs="Times New Roman"/>
          <w:b/>
          <w:bCs/>
          <w:sz w:val="24"/>
          <w:szCs w:val="24"/>
        </w:rPr>
        <w:t>s</w:t>
      </w:r>
    </w:p>
    <w:p w:rsidR="00436A53" w:rsidRPr="00436A53" w:rsidRDefault="00436A53" w:rsidP="008876E4">
      <w:pPr>
        <w:numPr>
          <w:ilvl w:val="1"/>
          <w:numId w:val="3"/>
        </w:num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hint="cs"/>
          <w:sz w:val="24"/>
          <w:szCs w:val="24"/>
          <w:cs/>
        </w:rPr>
        <w:t>(</w:t>
      </w:r>
      <w:r w:rsidR="0091645D">
        <w:fldChar w:fldCharType="begin"/>
      </w:r>
      <w:r w:rsidR="0091645D">
        <w:instrText xml:space="preserve"> HYPERLINK "http://freetoeicxam.blogspot.com" </w:instrText>
      </w:r>
      <w:r w:rsidR="0091645D">
        <w:fldChar w:fldCharType="separate"/>
      </w:r>
      <w:r w:rsidRPr="00436A53">
        <w:rPr>
          <w:rStyle w:val="Hyperlink"/>
          <w:rFonts w:ascii="Times New Roman" w:hAnsi="Times New Roman" w:cs="Times New Roman"/>
          <w:sz w:val="24"/>
          <w:szCs w:val="24"/>
        </w:rPr>
        <w:t>http://freetoeicxam.blogspot.com</w:t>
      </w:r>
      <w:r w:rsidR="0091645D">
        <w:rPr>
          <w:rStyle w:val="Hyperlink"/>
          <w:rFonts w:ascii="Times New Roman" w:hAnsi="Times New Roman" w:cs="Times New Roman"/>
          <w:sz w:val="24"/>
          <w:szCs w:val="24"/>
        </w:rPr>
        <w:fldChar w:fldCharType="end"/>
      </w:r>
      <w:r w:rsidRPr="00436A53">
        <w:rPr>
          <w:rFonts w:ascii="Times New Roman" w:hAnsi="Times New Roman" w:cs="Times New Roman" w:hint="cs"/>
          <w:sz w:val="24"/>
          <w:szCs w:val="24"/>
          <w:cs/>
        </w:rPr>
        <w:t>)</w:t>
      </w:r>
    </w:p>
    <w:p w:rsidR="00436A53" w:rsidRPr="00436A53" w:rsidRDefault="00436A53" w:rsidP="008876E4">
      <w:pPr>
        <w:numPr>
          <w:ilvl w:val="1"/>
          <w:numId w:val="3"/>
        </w:num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hint="cs"/>
          <w:sz w:val="24"/>
          <w:szCs w:val="24"/>
          <w:cs/>
        </w:rPr>
        <w:t>(</w:t>
      </w:r>
      <w:hyperlink r:id="rId13" w:history="1">
        <w:r w:rsidRPr="00436A53">
          <w:rPr>
            <w:rStyle w:val="Hyperlink"/>
            <w:rFonts w:ascii="Times New Roman" w:hAnsi="Times New Roman" w:cs="Times New Roman"/>
            <w:sz w:val="24"/>
            <w:szCs w:val="24"/>
          </w:rPr>
          <w:t>http://chulatutor.com/toeic-test/</w:t>
        </w:r>
      </w:hyperlink>
      <w:r w:rsidRPr="00436A53">
        <w:rPr>
          <w:rFonts w:ascii="Times New Roman" w:hAnsi="Times New Roman" w:cs="Times New Roman" w:hint="cs"/>
          <w:sz w:val="24"/>
          <w:szCs w:val="24"/>
          <w:cs/>
        </w:rPr>
        <w:t>)</w:t>
      </w:r>
    </w:p>
    <w:p w:rsidR="000A178D" w:rsidRPr="004248EF" w:rsidRDefault="00436A53" w:rsidP="008876E4">
      <w:pPr>
        <w:numPr>
          <w:ilvl w:val="1"/>
          <w:numId w:val="3"/>
        </w:num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hint="cs"/>
          <w:sz w:val="24"/>
          <w:szCs w:val="24"/>
          <w:cs/>
        </w:rPr>
        <w:t>(</w:t>
      </w:r>
      <w:hyperlink r:id="rId14" w:history="1">
        <w:r w:rsidRPr="00436A53">
          <w:rPr>
            <w:rStyle w:val="Hyperlink"/>
            <w:rFonts w:ascii="Times New Roman" w:hAnsi="Times New Roman" w:cs="Times New Roman"/>
            <w:sz w:val="24"/>
            <w:szCs w:val="24"/>
          </w:rPr>
          <w:t>http://tewtoeic.com/toeic_all/</w:t>
        </w:r>
      </w:hyperlink>
      <w:r w:rsidRPr="00436A53">
        <w:rPr>
          <w:rFonts w:ascii="Times New Roman" w:hAnsi="Times New Roman" w:cs="Times New Roman" w:hint="cs"/>
          <w:sz w:val="24"/>
          <w:szCs w:val="24"/>
          <w:cs/>
        </w:rPr>
        <w:t>)</w:t>
      </w:r>
    </w:p>
    <w:p w:rsidR="0006535C" w:rsidRDefault="0006535C" w:rsidP="008876E4">
      <w:pPr>
        <w:spacing w:after="0" w:line="240" w:lineRule="auto"/>
        <w:ind w:left="363" w:firstLine="567"/>
        <w:jc w:val="both"/>
        <w:rPr>
          <w:rFonts w:ascii="Times New Roman" w:hAnsi="Times New Roman" w:cs="Times New Roman"/>
          <w:b/>
          <w:bCs/>
          <w:sz w:val="24"/>
          <w:szCs w:val="24"/>
        </w:rPr>
      </w:pPr>
    </w:p>
    <w:p w:rsidR="0034699B" w:rsidRPr="00FF5761" w:rsidRDefault="0034699B" w:rsidP="008876E4">
      <w:pPr>
        <w:spacing w:after="0" w:line="240" w:lineRule="auto"/>
        <w:ind w:left="363" w:firstLine="567"/>
        <w:jc w:val="both"/>
        <w:rPr>
          <w:rFonts w:ascii="Times New Roman" w:hAnsi="Times New Roman" w:cs="Times New Roman"/>
          <w:b/>
          <w:bCs/>
          <w:sz w:val="24"/>
          <w:szCs w:val="24"/>
        </w:rPr>
      </w:pPr>
      <w:r w:rsidRPr="00FF5761">
        <w:rPr>
          <w:rFonts w:ascii="Times New Roman" w:hAnsi="Times New Roman" w:cs="Times New Roman"/>
          <w:b/>
          <w:bCs/>
          <w:sz w:val="24"/>
          <w:szCs w:val="24"/>
        </w:rPr>
        <w:t>2.2 English proficiency test (TOEFL)</w:t>
      </w:r>
    </w:p>
    <w:p w:rsidR="00436A53" w:rsidRDefault="0034699B" w:rsidP="008876E4">
      <w:pPr>
        <w:spacing w:after="0" w:line="240" w:lineRule="auto"/>
        <w:ind w:left="363" w:firstLine="567"/>
        <w:jc w:val="both"/>
        <w:rPr>
          <w:rFonts w:ascii="Times New Roman" w:hAnsi="Times New Roman" w:cs="Times New Roman"/>
          <w:sz w:val="24"/>
          <w:szCs w:val="24"/>
        </w:rPr>
      </w:pPr>
      <w:r w:rsidRPr="0034699B">
        <w:rPr>
          <w:rFonts w:ascii="Times New Roman" w:hAnsi="Times New Roman" w:cs="Times New Roman"/>
          <w:sz w:val="24"/>
          <w:szCs w:val="24"/>
        </w:rPr>
        <w:t xml:space="preserve">          In most test centers worldwide, take the TOEFL </w:t>
      </w:r>
      <w:proofErr w:type="spellStart"/>
      <w:r w:rsidRPr="0034699B">
        <w:rPr>
          <w:rFonts w:ascii="Times New Roman" w:hAnsi="Times New Roman" w:cs="Times New Roman"/>
          <w:sz w:val="24"/>
          <w:szCs w:val="24"/>
        </w:rPr>
        <w:t>iBT</w:t>
      </w:r>
      <w:proofErr w:type="spellEnd"/>
      <w:r w:rsidRPr="0034699B">
        <w:rPr>
          <w:rFonts w:ascii="Times New Roman" w:hAnsi="Times New Roman" w:cs="Times New Roman"/>
          <w:sz w:val="24"/>
          <w:szCs w:val="24"/>
        </w:rPr>
        <w:t xml:space="preserve">® test on a computer. However, the TOEFL test is administered as a paper-based test (revised TOEFL® Paper-delivered Test) in a few places where testing via the internet is not available. There are 20 questions to answer in 60 minutes in part reading. Consisting 15 set of the test in part reading by </w:t>
      </w:r>
      <w:proofErr w:type="spellStart"/>
      <w:r w:rsidRPr="0034699B">
        <w:rPr>
          <w:rFonts w:ascii="Times New Roman" w:hAnsi="Times New Roman" w:cs="Times New Roman"/>
          <w:sz w:val="24"/>
          <w:szCs w:val="24"/>
        </w:rPr>
        <w:t>AntConc</w:t>
      </w:r>
      <w:proofErr w:type="spellEnd"/>
      <w:r w:rsidRPr="0034699B">
        <w:rPr>
          <w:rFonts w:ascii="Times New Roman" w:hAnsi="Times New Roman" w:cs="Times New Roman"/>
          <w:sz w:val="24"/>
          <w:szCs w:val="24"/>
        </w:rPr>
        <w:t xml:space="preserve"> to find the frequency.</w:t>
      </w:r>
    </w:p>
    <w:p w:rsidR="008876E4" w:rsidRDefault="008876E4" w:rsidP="008876E4">
      <w:pPr>
        <w:spacing w:after="0" w:line="240" w:lineRule="auto"/>
        <w:ind w:left="363" w:firstLine="567"/>
        <w:jc w:val="both"/>
        <w:rPr>
          <w:rFonts w:ascii="Times New Roman" w:hAnsi="Times New Roman" w:cs="Times New Roman"/>
          <w:sz w:val="24"/>
          <w:szCs w:val="24"/>
        </w:rPr>
      </w:pPr>
    </w:p>
    <w:p w:rsidR="00436A53" w:rsidRPr="0034699B" w:rsidRDefault="00436A53" w:rsidP="008876E4">
      <w:pPr>
        <w:spacing w:after="0" w:line="240" w:lineRule="auto"/>
        <w:rPr>
          <w:rFonts w:ascii="Times New Roman" w:hAnsi="Times New Roman" w:cs="Times New Roman"/>
          <w:b/>
          <w:bCs/>
          <w:sz w:val="24"/>
          <w:szCs w:val="24"/>
        </w:rPr>
      </w:pPr>
      <w:r w:rsidRPr="0034699B">
        <w:rPr>
          <w:rFonts w:ascii="Times New Roman" w:hAnsi="Times New Roman" w:cs="Times New Roman"/>
          <w:b/>
          <w:bCs/>
          <w:sz w:val="24"/>
          <w:szCs w:val="24"/>
        </w:rPr>
        <w:t xml:space="preserve">TOEFL Test collection </w:t>
      </w:r>
      <w:proofErr w:type="gramStart"/>
      <w:r w:rsidRPr="0034699B">
        <w:rPr>
          <w:rFonts w:ascii="Times New Roman" w:hAnsi="Times New Roman" w:cs="Times New Roman"/>
          <w:b/>
          <w:bCs/>
          <w:sz w:val="24"/>
          <w:szCs w:val="24"/>
        </w:rPr>
        <w:t>was download</w:t>
      </w:r>
      <w:r w:rsidR="00F048D0">
        <w:rPr>
          <w:rFonts w:ascii="Times New Roman" w:hAnsi="Times New Roman" w:cs="Times New Roman"/>
          <w:b/>
          <w:bCs/>
          <w:sz w:val="24"/>
          <w:szCs w:val="24"/>
        </w:rPr>
        <w:t>ed</w:t>
      </w:r>
      <w:proofErr w:type="gramEnd"/>
      <w:r w:rsidRPr="0034699B">
        <w:rPr>
          <w:rFonts w:ascii="Times New Roman" w:hAnsi="Times New Roman" w:cs="Times New Roman"/>
          <w:b/>
          <w:bCs/>
          <w:sz w:val="24"/>
          <w:szCs w:val="24"/>
        </w:rPr>
        <w:t xml:space="preserve"> from</w:t>
      </w:r>
      <w:r w:rsidR="00F048D0">
        <w:rPr>
          <w:rFonts w:ascii="Times New Roman" w:hAnsi="Times New Roman" w:cs="Times New Roman"/>
          <w:b/>
          <w:bCs/>
          <w:sz w:val="24"/>
          <w:szCs w:val="24"/>
        </w:rPr>
        <w:t xml:space="preserve"> the following </w:t>
      </w:r>
      <w:r w:rsidRPr="0034699B">
        <w:rPr>
          <w:rFonts w:ascii="Times New Roman" w:hAnsi="Times New Roman" w:cs="Times New Roman"/>
          <w:b/>
          <w:bCs/>
          <w:sz w:val="24"/>
          <w:szCs w:val="24"/>
        </w:rPr>
        <w:t>website</w:t>
      </w:r>
      <w:r w:rsidR="00F048D0">
        <w:rPr>
          <w:rFonts w:ascii="Times New Roman" w:hAnsi="Times New Roman" w:cs="Times New Roman"/>
          <w:b/>
          <w:bCs/>
          <w:sz w:val="24"/>
          <w:szCs w:val="24"/>
        </w:rPr>
        <w:t>s</w:t>
      </w:r>
    </w:p>
    <w:p w:rsidR="00436A53" w:rsidRPr="00436A53" w:rsidRDefault="00436A53" w:rsidP="008876E4">
      <w:pPr>
        <w:numPr>
          <w:ilvl w:val="0"/>
          <w:numId w:val="4"/>
        </w:num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hint="cs"/>
          <w:sz w:val="24"/>
          <w:szCs w:val="24"/>
          <w:cs/>
        </w:rPr>
        <w:t>(</w:t>
      </w:r>
      <w:r w:rsidR="0091645D">
        <w:fldChar w:fldCharType="begin"/>
      </w:r>
      <w:r w:rsidR="0091645D">
        <w:instrText xml:space="preserve"> HYPERLINK "http://birtraining.edu/Files/Documents/TOEFL_Thai.pdf" </w:instrText>
      </w:r>
      <w:r w:rsidR="0091645D">
        <w:fldChar w:fldCharType="separate"/>
      </w:r>
      <w:r w:rsidRPr="00436A53">
        <w:rPr>
          <w:rStyle w:val="Hyperlink"/>
          <w:rFonts w:ascii="Times New Roman" w:hAnsi="Times New Roman" w:cs="Times New Roman"/>
          <w:sz w:val="24"/>
          <w:szCs w:val="24"/>
        </w:rPr>
        <w:t>http://birtraining.edu/Files/Documents/TOEFL_Thai.pdf</w:t>
      </w:r>
      <w:r w:rsidR="0091645D">
        <w:rPr>
          <w:rStyle w:val="Hyperlink"/>
          <w:rFonts w:ascii="Times New Roman" w:hAnsi="Times New Roman" w:cs="Times New Roman"/>
          <w:sz w:val="24"/>
          <w:szCs w:val="24"/>
        </w:rPr>
        <w:fldChar w:fldCharType="end"/>
      </w:r>
      <w:r w:rsidRPr="00436A53">
        <w:rPr>
          <w:rFonts w:ascii="Times New Roman" w:hAnsi="Times New Roman" w:cs="Times New Roman" w:hint="cs"/>
          <w:sz w:val="24"/>
          <w:szCs w:val="24"/>
          <w:cs/>
        </w:rPr>
        <w:t>)</w:t>
      </w:r>
    </w:p>
    <w:p w:rsidR="00436A53" w:rsidRPr="00436A53" w:rsidRDefault="00436A53" w:rsidP="008876E4">
      <w:pPr>
        <w:numPr>
          <w:ilvl w:val="0"/>
          <w:numId w:val="4"/>
        </w:num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hint="cs"/>
          <w:sz w:val="24"/>
          <w:szCs w:val="24"/>
          <w:cs/>
        </w:rPr>
        <w:t>(</w:t>
      </w:r>
      <w:hyperlink r:id="rId15" w:history="1">
        <w:r w:rsidRPr="00436A53">
          <w:rPr>
            <w:rStyle w:val="Hyperlink"/>
            <w:rFonts w:ascii="Times New Roman" w:hAnsi="Times New Roman" w:cs="Times New Roman"/>
            <w:sz w:val="24"/>
            <w:szCs w:val="24"/>
          </w:rPr>
          <w:t>http://e-abroad.com/toefl.htm</w:t>
        </w:r>
      </w:hyperlink>
      <w:r w:rsidRPr="00436A53">
        <w:rPr>
          <w:rFonts w:ascii="Times New Roman" w:hAnsi="Times New Roman" w:cs="Times New Roman" w:hint="cs"/>
          <w:sz w:val="24"/>
          <w:szCs w:val="24"/>
          <w:cs/>
        </w:rPr>
        <w:t>)</w:t>
      </w:r>
    </w:p>
    <w:p w:rsidR="00AC6143" w:rsidRPr="004248EF" w:rsidRDefault="00436A53" w:rsidP="008876E4">
      <w:pPr>
        <w:numPr>
          <w:ilvl w:val="0"/>
          <w:numId w:val="4"/>
        </w:numPr>
        <w:spacing w:after="0" w:line="240" w:lineRule="auto"/>
        <w:ind w:left="363" w:firstLine="567"/>
        <w:jc w:val="both"/>
        <w:rPr>
          <w:rFonts w:ascii="Times New Roman" w:hAnsi="Times New Roman" w:cs="Times New Roman"/>
          <w:sz w:val="24"/>
          <w:szCs w:val="24"/>
        </w:rPr>
      </w:pPr>
      <w:r w:rsidRPr="00436A53">
        <w:rPr>
          <w:rFonts w:ascii="Times New Roman" w:hAnsi="Times New Roman" w:cs="Times New Roman" w:hint="cs"/>
          <w:sz w:val="24"/>
          <w:szCs w:val="24"/>
          <w:cs/>
        </w:rPr>
        <w:t>(</w:t>
      </w:r>
      <w:hyperlink r:id="rId16" w:history="1">
        <w:r w:rsidRPr="00436A53">
          <w:rPr>
            <w:rStyle w:val="Hyperlink"/>
            <w:rFonts w:ascii="Times New Roman" w:hAnsi="Times New Roman" w:cs="Times New Roman"/>
            <w:sz w:val="24"/>
            <w:szCs w:val="24"/>
          </w:rPr>
          <w:t>http://ets.org/toefl_itp</w:t>
        </w:r>
      </w:hyperlink>
      <w:r w:rsidRPr="00436A53">
        <w:rPr>
          <w:rFonts w:ascii="Times New Roman" w:hAnsi="Times New Roman" w:cs="Times New Roman" w:hint="cs"/>
          <w:sz w:val="24"/>
          <w:szCs w:val="24"/>
          <w:cs/>
        </w:rPr>
        <w:t>)</w:t>
      </w:r>
    </w:p>
    <w:p w:rsidR="0034699B" w:rsidRDefault="0034699B" w:rsidP="008876E4">
      <w:pPr>
        <w:spacing w:after="0" w:line="240" w:lineRule="auto"/>
        <w:ind w:left="363" w:firstLine="567"/>
        <w:jc w:val="both"/>
        <w:rPr>
          <w:rFonts w:ascii="Times New Roman" w:hAnsi="Times New Roman" w:cs="Times New Roman"/>
          <w:sz w:val="24"/>
          <w:szCs w:val="24"/>
        </w:rPr>
      </w:pPr>
    </w:p>
    <w:p w:rsidR="008A1102" w:rsidRPr="00FF5761" w:rsidRDefault="0044359B" w:rsidP="008876E4">
      <w:pPr>
        <w:spacing w:after="0" w:line="240" w:lineRule="auto"/>
        <w:jc w:val="both"/>
        <w:rPr>
          <w:rFonts w:ascii="Times New Roman" w:hAnsi="Times New Roman" w:cs="Times New Roman"/>
          <w:b/>
          <w:bCs/>
          <w:sz w:val="24"/>
          <w:szCs w:val="24"/>
        </w:rPr>
      </w:pPr>
      <w:r w:rsidRPr="00FF5761">
        <w:rPr>
          <w:rFonts w:ascii="Times New Roman" w:hAnsi="Times New Roman" w:cs="Times New Roman"/>
          <w:b/>
          <w:bCs/>
          <w:sz w:val="24"/>
          <w:szCs w:val="24"/>
        </w:rPr>
        <w:t>3</w:t>
      </w:r>
      <w:r w:rsidR="008A1102" w:rsidRPr="00FF5761">
        <w:rPr>
          <w:rFonts w:ascii="Times New Roman" w:hAnsi="Times New Roman" w:cs="Times New Roman"/>
          <w:b/>
          <w:bCs/>
          <w:sz w:val="24"/>
          <w:szCs w:val="24"/>
        </w:rPr>
        <w:t xml:space="preserve">) Data Analysis </w:t>
      </w:r>
    </w:p>
    <w:p w:rsidR="0044359B" w:rsidRPr="00D974CF" w:rsidRDefault="008A1102" w:rsidP="008876E4">
      <w:pPr>
        <w:spacing w:after="0" w:line="240" w:lineRule="auto"/>
        <w:ind w:left="363" w:firstLine="567"/>
        <w:jc w:val="both"/>
        <w:rPr>
          <w:rFonts w:ascii="Times New Roman" w:hAnsi="Times New Roman" w:cs="Times New Roman"/>
          <w:sz w:val="24"/>
          <w:szCs w:val="24"/>
        </w:rPr>
      </w:pPr>
      <w:r w:rsidRPr="00D974CF">
        <w:rPr>
          <w:rFonts w:ascii="Times New Roman" w:hAnsi="Times New Roman" w:cs="Times New Roman"/>
          <w:sz w:val="24"/>
          <w:szCs w:val="24"/>
        </w:rPr>
        <w:t xml:space="preserve">  </w:t>
      </w:r>
      <w:r w:rsidR="005B6CA9" w:rsidRPr="00D974CF">
        <w:rPr>
          <w:rFonts w:ascii="Times New Roman" w:hAnsi="Times New Roman" w:cs="Times New Roman"/>
          <w:sz w:val="24"/>
          <w:szCs w:val="24"/>
        </w:rPr>
        <w:t xml:space="preserve">1. </w:t>
      </w:r>
      <w:r w:rsidR="0044359B" w:rsidRPr="00D974CF">
        <w:rPr>
          <w:rFonts w:ascii="Times New Roman" w:hAnsi="Times New Roman" w:cs="Times New Roman"/>
          <w:sz w:val="24"/>
          <w:szCs w:val="24"/>
        </w:rPr>
        <w:t>Download consisting 15 set of TOEIC and TOEFL test in part reading.</w:t>
      </w:r>
    </w:p>
    <w:p w:rsidR="007D0B24" w:rsidRDefault="007D0B24" w:rsidP="008876E4">
      <w:pPr>
        <w:spacing w:after="0" w:line="240" w:lineRule="auto"/>
        <w:ind w:left="363"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48D0">
        <w:rPr>
          <w:rFonts w:ascii="Times New Roman" w:hAnsi="Times New Roman" w:cs="Times New Roman"/>
          <w:sz w:val="24"/>
          <w:szCs w:val="24"/>
        </w:rPr>
        <w:t>2.A</w:t>
      </w:r>
      <w:r w:rsidR="00D974CF">
        <w:rPr>
          <w:rFonts w:ascii="Times New Roman" w:hAnsi="Times New Roman" w:cs="Times New Roman"/>
          <w:sz w:val="24"/>
          <w:szCs w:val="24"/>
        </w:rPr>
        <w:t>ll</w:t>
      </w:r>
      <w:proofErr w:type="gramEnd"/>
      <w:r w:rsidR="00D974CF">
        <w:rPr>
          <w:rFonts w:ascii="Times New Roman" w:hAnsi="Times New Roman" w:cs="Times New Roman"/>
          <w:sz w:val="24"/>
          <w:szCs w:val="24"/>
        </w:rPr>
        <w:t xml:space="preserve"> </w:t>
      </w:r>
      <w:r w:rsidR="00F048D0">
        <w:rPr>
          <w:rFonts w:ascii="Times New Roman" w:hAnsi="Times New Roman" w:cs="Times New Roman"/>
          <w:sz w:val="24"/>
          <w:szCs w:val="24"/>
        </w:rPr>
        <w:t>t</w:t>
      </w:r>
      <w:r w:rsidR="00D974CF" w:rsidRPr="00D974CF">
        <w:rPr>
          <w:rFonts w:ascii="Times New Roman" w:hAnsi="Times New Roman" w:cs="Times New Roman"/>
          <w:sz w:val="24"/>
          <w:szCs w:val="24"/>
        </w:rPr>
        <w:t xml:space="preserve">est </w:t>
      </w:r>
      <w:r w:rsidR="00F048D0">
        <w:rPr>
          <w:rFonts w:ascii="Times New Roman" w:hAnsi="Times New Roman" w:cs="Times New Roman"/>
          <w:sz w:val="24"/>
          <w:szCs w:val="24"/>
        </w:rPr>
        <w:t>were extracted through the Notepad in order to be</w:t>
      </w:r>
      <w:r w:rsidR="00D974CF" w:rsidRPr="00D974CF">
        <w:rPr>
          <w:rFonts w:ascii="Times New Roman" w:hAnsi="Times New Roman" w:cs="Times New Roman"/>
          <w:sz w:val="24"/>
          <w:szCs w:val="24"/>
        </w:rPr>
        <w:t xml:space="preserve"> </w:t>
      </w:r>
      <w:r w:rsidR="00F048D0">
        <w:rPr>
          <w:rFonts w:ascii="Times New Roman" w:hAnsi="Times New Roman" w:cs="Times New Roman"/>
          <w:sz w:val="24"/>
          <w:szCs w:val="24"/>
        </w:rPr>
        <w:t>changed into</w:t>
      </w:r>
      <w:r w:rsidR="00D974CF" w:rsidRPr="00D974CF">
        <w:rPr>
          <w:rFonts w:ascii="Times New Roman" w:hAnsi="Times New Roman" w:cs="Times New Roman"/>
          <w:sz w:val="24"/>
          <w:szCs w:val="24"/>
        </w:rPr>
        <w:t xml:space="preserve"> text file</w:t>
      </w:r>
      <w:r w:rsidR="00D974CF">
        <w:rPr>
          <w:rFonts w:ascii="Times New Roman" w:hAnsi="Times New Roman" w:cs="Times New Roman"/>
          <w:sz w:val="24"/>
          <w:szCs w:val="24"/>
        </w:rPr>
        <w:t>s</w:t>
      </w:r>
      <w:r w:rsidR="00D974CF" w:rsidRPr="00D974CF">
        <w:rPr>
          <w:rFonts w:ascii="Times New Roman" w:hAnsi="Times New Roman" w:cs="Times New Roman"/>
          <w:sz w:val="24"/>
          <w:szCs w:val="24"/>
        </w:rPr>
        <w:t xml:space="preserve">. </w:t>
      </w:r>
    </w:p>
    <w:p w:rsidR="00D974CF" w:rsidRDefault="007D0B24" w:rsidP="008876E4">
      <w:pPr>
        <w:spacing w:after="0" w:line="240" w:lineRule="auto"/>
        <w:ind w:left="36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974CF">
        <w:rPr>
          <w:rFonts w:ascii="Times New Roman" w:hAnsi="Times New Roman" w:cs="Times New Roman"/>
          <w:sz w:val="24"/>
          <w:szCs w:val="24"/>
        </w:rPr>
        <w:t xml:space="preserve">3. Then, Used the </w:t>
      </w:r>
      <w:proofErr w:type="spellStart"/>
      <w:r w:rsidR="00D974CF">
        <w:rPr>
          <w:rFonts w:ascii="Times New Roman" w:hAnsi="Times New Roman" w:cs="Times New Roman"/>
          <w:sz w:val="24"/>
          <w:szCs w:val="24"/>
        </w:rPr>
        <w:t>TagAnt</w:t>
      </w:r>
      <w:proofErr w:type="spellEnd"/>
      <w:r w:rsidR="00D974CF">
        <w:rPr>
          <w:rFonts w:ascii="Times New Roman" w:hAnsi="Times New Roman" w:cs="Times New Roman"/>
          <w:sz w:val="24"/>
          <w:szCs w:val="24"/>
        </w:rPr>
        <w:t xml:space="preserve"> program for input test of test files and </w:t>
      </w:r>
      <w:r w:rsidR="00D974CF" w:rsidRPr="00D974CF">
        <w:rPr>
          <w:rFonts w:ascii="Times New Roman" w:hAnsi="Times New Roman" w:cs="Times New Roman"/>
          <w:sz w:val="24"/>
          <w:szCs w:val="24"/>
        </w:rPr>
        <w:t>assigns Pa</w:t>
      </w:r>
      <w:r w:rsidR="00D974CF">
        <w:rPr>
          <w:rFonts w:ascii="Times New Roman" w:hAnsi="Times New Roman" w:cs="Times New Roman"/>
          <w:sz w:val="24"/>
          <w:szCs w:val="24"/>
        </w:rPr>
        <w:t>rts-Of-Speech tags to files</w:t>
      </w:r>
      <w:r w:rsidR="00D974CF" w:rsidRPr="00D974CF">
        <w:rPr>
          <w:rFonts w:ascii="Times New Roman" w:hAnsi="Times New Roman" w:cs="Times New Roman"/>
          <w:sz w:val="24"/>
          <w:szCs w:val="24"/>
        </w:rPr>
        <w:t>.</w:t>
      </w:r>
      <w:r w:rsidR="00D974CF" w:rsidRPr="00D974CF">
        <w:t xml:space="preserve"> </w:t>
      </w:r>
      <w:r w:rsidR="00D974CF">
        <w:rPr>
          <w:rFonts w:ascii="Times New Roman" w:hAnsi="Times New Roman" w:cs="Times New Roman"/>
          <w:sz w:val="24"/>
          <w:szCs w:val="24"/>
        </w:rPr>
        <w:t xml:space="preserve"> </w:t>
      </w:r>
    </w:p>
    <w:p w:rsidR="00014E03" w:rsidRDefault="007D0B24" w:rsidP="008876E4">
      <w:pPr>
        <w:spacing w:after="0" w:line="240" w:lineRule="auto"/>
        <w:ind w:left="363" w:firstLine="567"/>
        <w:jc w:val="both"/>
        <w:rPr>
          <w:rFonts w:ascii="Times New Roman" w:hAnsi="Times New Roman"/>
          <w:sz w:val="24"/>
          <w:szCs w:val="24"/>
        </w:rPr>
      </w:pPr>
      <w:r>
        <w:rPr>
          <w:rFonts w:ascii="Times New Roman" w:hAnsi="Times New Roman" w:cs="Times New Roman"/>
          <w:sz w:val="24"/>
          <w:szCs w:val="24"/>
        </w:rPr>
        <w:t xml:space="preserve">  4. Input all texts that already assigns part of speech to </w:t>
      </w:r>
      <w:proofErr w:type="spellStart"/>
      <w:r>
        <w:rPr>
          <w:rFonts w:ascii="Times New Roman" w:hAnsi="Times New Roman" w:cs="Times New Roman"/>
          <w:sz w:val="24"/>
          <w:szCs w:val="24"/>
        </w:rPr>
        <w:t>Antconc</w:t>
      </w:r>
      <w:proofErr w:type="spellEnd"/>
      <w:r>
        <w:rPr>
          <w:rFonts w:ascii="Times New Roman" w:hAnsi="Times New Roman" w:cs="Times New Roman"/>
          <w:sz w:val="24"/>
          <w:szCs w:val="24"/>
        </w:rPr>
        <w:t xml:space="preserve"> program to analysis frequency between TOEIC and TOELF. </w:t>
      </w:r>
    </w:p>
    <w:p w:rsidR="0006535C" w:rsidRDefault="0006535C" w:rsidP="008876E4">
      <w:pPr>
        <w:spacing w:after="0" w:line="240" w:lineRule="auto"/>
        <w:jc w:val="center"/>
        <w:rPr>
          <w:rFonts w:ascii="Times New Roman" w:hAnsi="Times New Roman" w:cs="Times New Roman"/>
          <w:b/>
          <w:bCs/>
          <w:sz w:val="24"/>
          <w:szCs w:val="24"/>
        </w:rPr>
      </w:pPr>
    </w:p>
    <w:tbl>
      <w:tblPr>
        <w:tblStyle w:val="TableGrid"/>
        <w:tblpPr w:leftFromText="180" w:rightFromText="180" w:vertAnchor="text" w:horzAnchor="margin" w:tblpY="278"/>
        <w:tblW w:w="9333" w:type="dxa"/>
        <w:tblLook w:val="04A0" w:firstRow="1" w:lastRow="0" w:firstColumn="1" w:lastColumn="0" w:noHBand="0" w:noVBand="1"/>
      </w:tblPr>
      <w:tblGrid>
        <w:gridCol w:w="525"/>
        <w:gridCol w:w="5840"/>
        <w:gridCol w:w="1484"/>
        <w:gridCol w:w="1484"/>
      </w:tblGrid>
      <w:tr w:rsidR="002232EB" w:rsidRPr="00AD3CF1" w:rsidTr="002232EB">
        <w:trPr>
          <w:trHeight w:val="372"/>
        </w:trPr>
        <w:tc>
          <w:tcPr>
            <w:tcW w:w="525" w:type="dxa"/>
          </w:tcPr>
          <w:p w:rsidR="002232EB" w:rsidRPr="00F048D0" w:rsidRDefault="002232EB" w:rsidP="008876E4">
            <w:pPr>
              <w:jc w:val="center"/>
              <w:rPr>
                <w:rFonts w:ascii="Times New Roman" w:hAnsi="Times New Roman" w:cs="Times New Roman"/>
                <w:szCs w:val="22"/>
              </w:rPr>
            </w:pPr>
          </w:p>
        </w:tc>
        <w:tc>
          <w:tcPr>
            <w:tcW w:w="5840" w:type="dxa"/>
            <w:noWrap/>
            <w:hideMark/>
          </w:tcPr>
          <w:p w:rsidR="002232EB" w:rsidRPr="00F048D0" w:rsidRDefault="002232EB" w:rsidP="008876E4">
            <w:pPr>
              <w:jc w:val="center"/>
              <w:rPr>
                <w:rFonts w:ascii="Times New Roman" w:hAnsi="Times New Roman" w:cs="Times New Roman"/>
                <w:szCs w:val="22"/>
              </w:rPr>
            </w:pPr>
            <w:r w:rsidRPr="00F048D0">
              <w:rPr>
                <w:rFonts w:ascii="Times New Roman" w:hAnsi="Times New Roman" w:cs="Times New Roman"/>
                <w:szCs w:val="22"/>
              </w:rPr>
              <w:t>Types of Verb</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Frequency in TOEFL</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Frequency in TOEIC</w:t>
            </w:r>
          </w:p>
        </w:tc>
      </w:tr>
      <w:tr w:rsidR="002232EB" w:rsidRPr="00AD3CF1" w:rsidTr="002232EB">
        <w:trPr>
          <w:trHeight w:val="554"/>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VV    (base from)</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830</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929</w:t>
            </w:r>
          </w:p>
        </w:tc>
      </w:tr>
      <w:tr w:rsidR="002232EB" w:rsidRPr="00AD3CF1" w:rsidTr="002232EB">
        <w:trPr>
          <w:trHeight w:val="557"/>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2</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VVN  (Part participle)</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798</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369</w:t>
            </w:r>
          </w:p>
        </w:tc>
      </w:tr>
      <w:tr w:rsidR="002232EB" w:rsidRPr="00AD3CF1" w:rsidTr="002232EB">
        <w:trPr>
          <w:trHeight w:val="588"/>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VVD  (Be-verb, past tense)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521</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105</w:t>
            </w:r>
          </w:p>
        </w:tc>
      </w:tr>
      <w:tr w:rsidR="002232EB" w:rsidRPr="00AD3CF1" w:rsidTr="002232EB">
        <w:trPr>
          <w:trHeight w:val="604"/>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4</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VVG  (Gerund, Present Participle)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505</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658</w:t>
            </w:r>
          </w:p>
        </w:tc>
      </w:tr>
      <w:tr w:rsidR="002232EB" w:rsidRPr="00AD3CF1" w:rsidTr="002232EB">
        <w:trPr>
          <w:trHeight w:val="622"/>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5</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VBZ  (Be-verb, 3rd person singular present)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403</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429</w:t>
            </w:r>
          </w:p>
        </w:tc>
      </w:tr>
      <w:tr w:rsidR="002232EB" w:rsidRPr="00AD3CF1" w:rsidTr="002232EB">
        <w:trPr>
          <w:trHeight w:val="503"/>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6</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VVZ  (Other verbs, 3rd person singular present)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339</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79</w:t>
            </w:r>
          </w:p>
        </w:tc>
      </w:tr>
      <w:tr w:rsidR="002232EB" w:rsidRPr="00AD3CF1" w:rsidTr="002232EB">
        <w:trPr>
          <w:trHeight w:val="520"/>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7</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VBD  (Be-verb, past tense)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327</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56</w:t>
            </w:r>
          </w:p>
        </w:tc>
      </w:tr>
      <w:tr w:rsidR="002232EB" w:rsidRPr="00AD3CF1" w:rsidTr="002232EB">
        <w:trPr>
          <w:trHeight w:val="552"/>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8</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VVP  (Other verbs, non-3rd person singular present)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277</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181</w:t>
            </w:r>
          </w:p>
        </w:tc>
      </w:tr>
      <w:tr w:rsidR="002232EB" w:rsidRPr="00AD3CF1" w:rsidTr="002232EB">
        <w:trPr>
          <w:trHeight w:val="568"/>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9</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VBP  (Be-verb, non-3rd person singular present)</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262</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126</w:t>
            </w:r>
          </w:p>
        </w:tc>
      </w:tr>
      <w:tr w:rsidR="002232EB" w:rsidRPr="00AD3CF1" w:rsidTr="002232EB">
        <w:trPr>
          <w:trHeight w:val="586"/>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10</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VB  (Be-verb, base form)</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159</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93</w:t>
            </w:r>
          </w:p>
        </w:tc>
      </w:tr>
      <w:tr w:rsidR="002232EB" w:rsidRPr="00AD3CF1" w:rsidTr="002232EB">
        <w:trPr>
          <w:trHeight w:val="467"/>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11</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VHZ  (Have, 3rd person singular present)</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76</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44</w:t>
            </w:r>
          </w:p>
        </w:tc>
      </w:tr>
      <w:tr w:rsidR="002232EB" w:rsidRPr="00AD3CF1" w:rsidTr="002232EB">
        <w:trPr>
          <w:trHeight w:val="499"/>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12</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VHP  (Have, non-3rd person singular present )</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60</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116</w:t>
            </w:r>
          </w:p>
        </w:tc>
      </w:tr>
      <w:tr w:rsidR="002232EB" w:rsidRPr="00AD3CF1" w:rsidTr="002232EB">
        <w:trPr>
          <w:trHeight w:val="501"/>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13</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VBN  (Be-verb, past participle)</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47</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29</w:t>
            </w:r>
          </w:p>
        </w:tc>
      </w:tr>
      <w:tr w:rsidR="002232EB" w:rsidRPr="00AD3CF1" w:rsidTr="002232EB">
        <w:trPr>
          <w:trHeight w:val="533"/>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14</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VH  (Have, base form)</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42</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16</w:t>
            </w:r>
          </w:p>
        </w:tc>
      </w:tr>
      <w:tr w:rsidR="002232EB" w:rsidRPr="00AD3CF1" w:rsidTr="002232EB">
        <w:trPr>
          <w:trHeight w:val="528"/>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15</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VHD  (Have, past tense)</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32</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w:t>
            </w:r>
          </w:p>
        </w:tc>
      </w:tr>
      <w:tr w:rsidR="002232EB" w:rsidRPr="00AD3CF1" w:rsidTr="002232EB">
        <w:trPr>
          <w:trHeight w:val="511"/>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16</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VBG  (Be-verb, gerund)</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30</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0</w:t>
            </w:r>
          </w:p>
        </w:tc>
      </w:tr>
      <w:tr w:rsidR="002232EB" w:rsidRPr="00AD3CF1" w:rsidTr="002232EB">
        <w:trPr>
          <w:trHeight w:val="590"/>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17</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VHG  (Have, gerund)</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11</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14</w:t>
            </w:r>
          </w:p>
        </w:tc>
      </w:tr>
      <w:tr w:rsidR="002232EB" w:rsidRPr="00AD3CF1" w:rsidTr="002232EB">
        <w:trPr>
          <w:trHeight w:val="452"/>
        </w:trPr>
        <w:tc>
          <w:tcPr>
            <w:tcW w:w="525" w:type="dxa"/>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18</w:t>
            </w:r>
          </w:p>
        </w:tc>
        <w:tc>
          <w:tcPr>
            <w:tcW w:w="5840"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 xml:space="preserve"> VHN  (Have, past participle)</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1</w:t>
            </w:r>
          </w:p>
        </w:tc>
        <w:tc>
          <w:tcPr>
            <w:tcW w:w="1484" w:type="dxa"/>
            <w:noWrap/>
            <w:hideMark/>
          </w:tcPr>
          <w:p w:rsidR="002232EB" w:rsidRPr="00F048D0" w:rsidRDefault="002232EB" w:rsidP="008876E4">
            <w:pPr>
              <w:rPr>
                <w:rFonts w:ascii="Times New Roman" w:hAnsi="Times New Roman" w:cs="Times New Roman"/>
                <w:szCs w:val="22"/>
              </w:rPr>
            </w:pPr>
            <w:r w:rsidRPr="00F048D0">
              <w:rPr>
                <w:rFonts w:ascii="Times New Roman" w:hAnsi="Times New Roman" w:cs="Times New Roman"/>
                <w:szCs w:val="22"/>
              </w:rPr>
              <w:t>0</w:t>
            </w:r>
          </w:p>
        </w:tc>
      </w:tr>
    </w:tbl>
    <w:p w:rsidR="00F048D0" w:rsidRDefault="006418C4" w:rsidP="008876E4">
      <w:pPr>
        <w:spacing w:after="0" w:line="240" w:lineRule="auto"/>
        <w:jc w:val="center"/>
        <w:rPr>
          <w:rFonts w:ascii="Times New Roman" w:hAnsi="Times New Roman" w:cs="Times New Roman"/>
          <w:b/>
          <w:bCs/>
          <w:sz w:val="24"/>
          <w:szCs w:val="24"/>
        </w:rPr>
      </w:pPr>
      <w:r w:rsidRPr="006A3964">
        <w:rPr>
          <w:rFonts w:ascii="Times New Roman" w:hAnsi="Times New Roman" w:cs="Times New Roman"/>
          <w:b/>
          <w:bCs/>
          <w:sz w:val="24"/>
          <w:szCs w:val="24"/>
        </w:rPr>
        <w:t>Results</w:t>
      </w:r>
    </w:p>
    <w:p w:rsidR="008876E4" w:rsidRDefault="008876E4" w:rsidP="008876E4">
      <w:pPr>
        <w:spacing w:after="0" w:line="240" w:lineRule="auto"/>
        <w:jc w:val="center"/>
        <w:rPr>
          <w:rFonts w:ascii="Times New Roman" w:hAnsi="Times New Roman" w:cs="Times New Roman"/>
          <w:b/>
          <w:bCs/>
          <w:szCs w:val="22"/>
        </w:rPr>
      </w:pPr>
    </w:p>
    <w:p w:rsidR="00F048D0" w:rsidRPr="00F048D0" w:rsidRDefault="002232EB" w:rsidP="008876E4">
      <w:pPr>
        <w:spacing w:after="0" w:line="240" w:lineRule="auto"/>
        <w:jc w:val="center"/>
        <w:rPr>
          <w:rFonts w:ascii="Times New Roman" w:hAnsi="Times New Roman" w:cs="Times New Roman"/>
          <w:b/>
          <w:bCs/>
          <w:szCs w:val="22"/>
        </w:rPr>
      </w:pPr>
      <w:r w:rsidRPr="00F048D0">
        <w:rPr>
          <w:rFonts w:ascii="Times New Roman" w:hAnsi="Times New Roman" w:cs="Times New Roman"/>
          <w:b/>
          <w:bCs/>
          <w:szCs w:val="22"/>
        </w:rPr>
        <w:t>Tab</w:t>
      </w:r>
      <w:r>
        <w:rPr>
          <w:rFonts w:ascii="Times New Roman" w:hAnsi="Times New Roman" w:cs="Times New Roman"/>
          <w:b/>
          <w:bCs/>
          <w:szCs w:val="22"/>
        </w:rPr>
        <w:t>le 1: Frequency of types of verb</w:t>
      </w:r>
      <w:r w:rsidRPr="00F048D0">
        <w:rPr>
          <w:rFonts w:ascii="Times New Roman" w:hAnsi="Times New Roman" w:cs="Times New Roman"/>
          <w:b/>
          <w:bCs/>
          <w:szCs w:val="22"/>
        </w:rPr>
        <w:t xml:space="preserve"> used in the TOEFL and TOEFL in the reading part</w:t>
      </w:r>
    </w:p>
    <w:p w:rsidR="008876E4" w:rsidRDefault="00F25F9E" w:rsidP="008876E4">
      <w:pPr>
        <w:spacing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 xml:space="preserve">     </w:t>
      </w:r>
      <w:r w:rsidR="00F048D0">
        <w:rPr>
          <w:rFonts w:ascii="Times New Roman" w:hAnsi="Times New Roman" w:cs="Times New Roman"/>
          <w:sz w:val="24"/>
          <w:szCs w:val="24"/>
        </w:rPr>
        <w:t xml:space="preserve">   </w:t>
      </w:r>
    </w:p>
    <w:p w:rsidR="00F048D0" w:rsidRPr="00F048D0" w:rsidRDefault="005201FC" w:rsidP="008876E4">
      <w:pPr>
        <w:spacing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06E4" w:rsidRPr="009606E4">
        <w:rPr>
          <w:rFonts w:ascii="Times New Roman" w:eastAsia="Calibri" w:hAnsi="Times New Roman" w:cs="Times New Roman"/>
          <w:color w:val="000000"/>
          <w:sz w:val="24"/>
          <w:szCs w:val="24"/>
          <w:lang w:bidi="ar-SA"/>
        </w:rPr>
        <w:t>The table shows that the frequency types of verb between TOEIC and TOEFL (In part reading) is usually found in the exam are verb base from, verb partic</w:t>
      </w:r>
      <w:r w:rsidR="00C72538">
        <w:rPr>
          <w:rFonts w:ascii="Times New Roman" w:eastAsia="Calibri" w:hAnsi="Times New Roman" w:cs="Times New Roman"/>
          <w:color w:val="000000"/>
          <w:sz w:val="24"/>
          <w:szCs w:val="24"/>
          <w:lang w:bidi="ar-SA"/>
        </w:rPr>
        <w:t>iple, Be-verb, past tense, Verb/</w:t>
      </w:r>
      <w:r w:rsidR="009606E4" w:rsidRPr="009606E4">
        <w:rPr>
          <w:rFonts w:ascii="Times New Roman" w:eastAsia="Calibri" w:hAnsi="Times New Roman" w:cs="Times New Roman"/>
          <w:color w:val="000000"/>
          <w:sz w:val="24"/>
          <w:szCs w:val="24"/>
          <w:lang w:bidi="ar-SA"/>
        </w:rPr>
        <w:t>Gerund, present participle, Be-verb, 3rd person singular present, Other verbs, 3rd person singular present, Be-verb, past tense, Other verbs, non-3rd person singular present, Be-verb, non-3rd person singular present, Be-verb, base form, Have, 3rd person singular present, Have, non-3rd person singular present, Be-verb, past participle, Have, base form, Have, past tense, Be-verb, gerund, Have, gerund and Have, past par</w:t>
      </w:r>
      <w:r w:rsidR="00120CDF">
        <w:rPr>
          <w:rFonts w:ascii="Times New Roman" w:eastAsia="Calibri" w:hAnsi="Times New Roman" w:cs="Times New Roman"/>
          <w:color w:val="000000"/>
          <w:sz w:val="24"/>
          <w:szCs w:val="24"/>
          <w:lang w:bidi="ar-SA"/>
        </w:rPr>
        <w:t xml:space="preserve">ticiple, But did not found  these </w:t>
      </w:r>
      <w:r w:rsidR="009606E4" w:rsidRPr="009606E4">
        <w:rPr>
          <w:rFonts w:ascii="Times New Roman" w:eastAsia="Calibri" w:hAnsi="Times New Roman" w:cs="Times New Roman"/>
          <w:color w:val="000000"/>
          <w:sz w:val="24"/>
          <w:szCs w:val="24"/>
          <w:lang w:bidi="ar-SA"/>
        </w:rPr>
        <w:t xml:space="preserve">frequency </w:t>
      </w:r>
      <w:r w:rsidR="00120CDF">
        <w:rPr>
          <w:rFonts w:ascii="Times New Roman" w:eastAsia="Calibri" w:hAnsi="Times New Roman" w:cs="Times New Roman"/>
          <w:color w:val="000000"/>
          <w:sz w:val="24"/>
          <w:szCs w:val="24"/>
          <w:lang w:bidi="ar-SA"/>
        </w:rPr>
        <w:t xml:space="preserve">types in TOEIC, </w:t>
      </w:r>
      <w:r w:rsidR="009606E4" w:rsidRPr="009606E4">
        <w:rPr>
          <w:rFonts w:ascii="Times New Roman" w:eastAsia="Calibri" w:hAnsi="Times New Roman" w:cs="Times New Roman"/>
          <w:color w:val="000000"/>
          <w:sz w:val="24"/>
          <w:szCs w:val="24"/>
          <w:lang w:bidi="ar-SA"/>
        </w:rPr>
        <w:t xml:space="preserve">VBG (be-verb, Gerund) and </w:t>
      </w:r>
      <w:r w:rsidR="00F048D0">
        <w:rPr>
          <w:rFonts w:ascii="Times New Roman" w:eastAsia="Calibri" w:hAnsi="Times New Roman" w:cs="Times New Roman"/>
          <w:color w:val="000000"/>
          <w:sz w:val="24"/>
          <w:szCs w:val="24"/>
          <w:lang w:bidi="ar-SA"/>
        </w:rPr>
        <w:t>VHN (have, past participle).</w:t>
      </w:r>
      <w:proofErr w:type="gramEnd"/>
      <w:r w:rsidR="00F048D0">
        <w:rPr>
          <w:rFonts w:ascii="Times New Roman" w:eastAsia="Calibri" w:hAnsi="Times New Roman" w:cs="Times New Roman"/>
          <w:color w:val="000000"/>
          <w:sz w:val="24"/>
          <w:szCs w:val="24"/>
          <w:lang w:bidi="ar-SA"/>
        </w:rPr>
        <w:t xml:space="preserve">   </w:t>
      </w:r>
    </w:p>
    <w:p w:rsidR="008E1C48" w:rsidRDefault="00C72538" w:rsidP="008876E4">
      <w:pPr>
        <w:spacing w:after="0" w:line="240" w:lineRule="auto"/>
        <w:rPr>
          <w:rFonts w:ascii="Times New Roman" w:hAnsi="Times New Roman" w:cs="Times New Roman"/>
          <w:b/>
          <w:bCs/>
          <w:sz w:val="24"/>
          <w:szCs w:val="24"/>
        </w:rPr>
      </w:pPr>
      <w:r w:rsidRPr="006A3964">
        <w:rPr>
          <w:b/>
          <w:bCs/>
          <w:noProof/>
        </w:rPr>
        <w:lastRenderedPageBreak/>
        <w:drawing>
          <wp:anchor distT="0" distB="0" distL="114300" distR="114300" simplePos="0" relativeHeight="251659264" behindDoc="0" locked="0" layoutInCell="1" allowOverlap="1" wp14:anchorId="7FCD7B06" wp14:editId="08F58547">
            <wp:simplePos x="0" y="0"/>
            <wp:positionH relativeFrom="margin">
              <wp:posOffset>-1270</wp:posOffset>
            </wp:positionH>
            <wp:positionV relativeFrom="paragraph">
              <wp:posOffset>98</wp:posOffset>
            </wp:positionV>
            <wp:extent cx="5734050" cy="2696210"/>
            <wp:effectExtent l="0" t="0" r="0" b="889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5201FC" w:rsidRPr="006A3964" w:rsidRDefault="005D7EBF" w:rsidP="008876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Figure1</w:t>
      </w:r>
      <w:r w:rsidR="007D0B24" w:rsidRPr="006A3964">
        <w:rPr>
          <w:rFonts w:ascii="Times New Roman" w:hAnsi="Times New Roman" w:cs="Times New Roman"/>
          <w:b/>
          <w:bCs/>
          <w:sz w:val="24"/>
          <w:szCs w:val="24"/>
        </w:rPr>
        <w:t xml:space="preserve">:  The </w:t>
      </w:r>
      <w:r w:rsidR="008D0BA7" w:rsidRPr="006A3964">
        <w:rPr>
          <w:rFonts w:ascii="Times New Roman" w:hAnsi="Times New Roman" w:cs="Times New Roman"/>
          <w:b/>
          <w:bCs/>
          <w:sz w:val="24"/>
          <w:szCs w:val="24"/>
        </w:rPr>
        <w:t xml:space="preserve">top </w:t>
      </w:r>
      <w:proofErr w:type="gramStart"/>
      <w:r w:rsidR="008D0BA7" w:rsidRPr="006A3964">
        <w:rPr>
          <w:rFonts w:ascii="Times New Roman" w:hAnsi="Times New Roman" w:cs="Times New Roman"/>
          <w:b/>
          <w:bCs/>
          <w:sz w:val="24"/>
          <w:szCs w:val="24"/>
        </w:rPr>
        <w:t>5</w:t>
      </w:r>
      <w:proofErr w:type="gramEnd"/>
      <w:r w:rsidR="005201FC" w:rsidRPr="006A3964">
        <w:rPr>
          <w:rFonts w:ascii="Times New Roman" w:hAnsi="Times New Roman" w:cs="Times New Roman"/>
          <w:b/>
          <w:bCs/>
          <w:sz w:val="24"/>
          <w:szCs w:val="24"/>
        </w:rPr>
        <w:t xml:space="preserve"> </w:t>
      </w:r>
      <w:r w:rsidR="007D0B24" w:rsidRPr="006A3964">
        <w:rPr>
          <w:rFonts w:ascii="Times New Roman" w:hAnsi="Times New Roman" w:cs="Times New Roman"/>
          <w:b/>
          <w:bCs/>
          <w:sz w:val="24"/>
          <w:szCs w:val="24"/>
        </w:rPr>
        <w:t>frequency ty</w:t>
      </w:r>
      <w:r w:rsidR="006A3964">
        <w:rPr>
          <w:rFonts w:ascii="Times New Roman" w:hAnsi="Times New Roman" w:cs="Times New Roman"/>
          <w:b/>
          <w:bCs/>
          <w:sz w:val="24"/>
          <w:szCs w:val="24"/>
        </w:rPr>
        <w:t>pes of Verb in the TOEIC test.</w:t>
      </w:r>
    </w:p>
    <w:p w:rsidR="007F6181" w:rsidRDefault="008E1C48" w:rsidP="008876E4">
      <w:pPr>
        <w:spacing w:after="0" w:line="240" w:lineRule="auto"/>
        <w:ind w:left="363" w:firstLine="363"/>
        <w:jc w:val="both"/>
        <w:rPr>
          <w:rFonts w:ascii="Times New Roman" w:hAnsi="Times New Roman" w:cs="Times New Roman"/>
          <w:sz w:val="24"/>
          <w:szCs w:val="24"/>
        </w:rPr>
      </w:pPr>
      <w:r>
        <w:rPr>
          <w:rFonts w:ascii="Times New Roman" w:hAnsi="Times New Roman" w:cs="Times New Roman"/>
          <w:sz w:val="24"/>
          <w:szCs w:val="24"/>
        </w:rPr>
        <w:t xml:space="preserve">   </w:t>
      </w:r>
      <w:r w:rsidR="005201FC">
        <w:rPr>
          <w:rFonts w:ascii="Times New Roman" w:hAnsi="Times New Roman" w:cs="Times New Roman"/>
          <w:sz w:val="24"/>
          <w:szCs w:val="24"/>
        </w:rPr>
        <w:t xml:space="preserve">   </w:t>
      </w:r>
      <w:r w:rsidR="007D0B24">
        <w:rPr>
          <w:rFonts w:ascii="Times New Roman" w:hAnsi="Times New Roman" w:cs="Times New Roman"/>
          <w:sz w:val="24"/>
          <w:szCs w:val="24"/>
        </w:rPr>
        <w:t>Fro</w:t>
      </w:r>
      <w:r w:rsidR="004B6904">
        <w:rPr>
          <w:rFonts w:ascii="Times New Roman" w:hAnsi="Times New Roman" w:cs="Times New Roman"/>
          <w:sz w:val="24"/>
          <w:szCs w:val="24"/>
        </w:rPr>
        <w:t>m the figure1 show that the Top 5</w:t>
      </w:r>
      <w:r w:rsidR="007D0B24">
        <w:rPr>
          <w:rFonts w:ascii="Times New Roman" w:hAnsi="Times New Roman" w:cs="Times New Roman"/>
          <w:sz w:val="24"/>
          <w:szCs w:val="24"/>
        </w:rPr>
        <w:t xml:space="preserve"> frequency types of verb in The TOEIC Test </w:t>
      </w:r>
      <w:r w:rsidR="008D0BA7">
        <w:rPr>
          <w:rFonts w:ascii="Times New Roman" w:hAnsi="Times New Roman" w:cs="Times New Roman"/>
          <w:sz w:val="24"/>
          <w:szCs w:val="24"/>
        </w:rPr>
        <w:t xml:space="preserve"> that usually used in the exam </w:t>
      </w:r>
      <w:r w:rsidR="007D0B24">
        <w:rPr>
          <w:rFonts w:ascii="Times New Roman" w:hAnsi="Times New Roman" w:cs="Times New Roman"/>
          <w:sz w:val="24"/>
          <w:szCs w:val="24"/>
        </w:rPr>
        <w:t xml:space="preserve">(Part Reading) </w:t>
      </w:r>
      <w:r w:rsidR="004B6904">
        <w:rPr>
          <w:rFonts w:ascii="Times New Roman" w:hAnsi="Times New Roman" w:cs="Times New Roman"/>
          <w:sz w:val="24"/>
          <w:szCs w:val="24"/>
        </w:rPr>
        <w:t>are VV (Base from),</w:t>
      </w:r>
      <w:r w:rsidR="00B937B7">
        <w:rPr>
          <w:rFonts w:ascii="Times New Roman" w:hAnsi="Times New Roman" w:cs="Times New Roman"/>
          <w:sz w:val="24"/>
          <w:szCs w:val="24"/>
        </w:rPr>
        <w:t xml:space="preserve"> VVG (Gerund, Present participle),</w:t>
      </w:r>
      <w:r w:rsidR="00D85A5E">
        <w:rPr>
          <w:rFonts w:ascii="Times New Roman" w:hAnsi="Times New Roman" w:cs="Times New Roman"/>
          <w:sz w:val="24"/>
          <w:szCs w:val="24"/>
        </w:rPr>
        <w:t xml:space="preserve"> VBZ (Be-verb , 3</w:t>
      </w:r>
      <w:r w:rsidR="00D85A5E" w:rsidRPr="004B6904">
        <w:rPr>
          <w:rFonts w:ascii="Times New Roman" w:hAnsi="Times New Roman" w:cs="Times New Roman"/>
          <w:sz w:val="24"/>
          <w:szCs w:val="24"/>
          <w:vertAlign w:val="superscript"/>
        </w:rPr>
        <w:t>rd</w:t>
      </w:r>
      <w:r w:rsidR="00D85A5E">
        <w:rPr>
          <w:rFonts w:ascii="Times New Roman" w:hAnsi="Times New Roman" w:cs="Times New Roman"/>
          <w:sz w:val="24"/>
          <w:szCs w:val="24"/>
        </w:rPr>
        <w:t xml:space="preserve"> person singular present),</w:t>
      </w:r>
      <w:r w:rsidR="00B937B7">
        <w:rPr>
          <w:rFonts w:ascii="Times New Roman" w:hAnsi="Times New Roman" w:cs="Times New Roman"/>
          <w:sz w:val="24"/>
          <w:szCs w:val="24"/>
        </w:rPr>
        <w:t xml:space="preserve"> </w:t>
      </w:r>
      <w:r w:rsidR="00D85A5E">
        <w:rPr>
          <w:rFonts w:ascii="Times New Roman" w:hAnsi="Times New Roman" w:cs="Times New Roman"/>
          <w:sz w:val="24"/>
          <w:szCs w:val="24"/>
        </w:rPr>
        <w:t xml:space="preserve"> VVN (Part Participle) and </w:t>
      </w:r>
      <w:r w:rsidR="008D0BA7">
        <w:rPr>
          <w:rFonts w:ascii="Times New Roman" w:hAnsi="Times New Roman" w:cs="Times New Roman"/>
          <w:sz w:val="24"/>
          <w:szCs w:val="24"/>
        </w:rPr>
        <w:t>VVP</w:t>
      </w:r>
      <w:r w:rsidR="00AF5FFE">
        <w:rPr>
          <w:rFonts w:ascii="Times New Roman" w:hAnsi="Times New Roman" w:cs="Times New Roman"/>
          <w:sz w:val="24"/>
          <w:szCs w:val="24"/>
        </w:rPr>
        <w:t xml:space="preserve"> (</w:t>
      </w:r>
      <w:r w:rsidR="008D0BA7" w:rsidRPr="008D0BA7">
        <w:rPr>
          <w:rFonts w:ascii="Times New Roman" w:hAnsi="Times New Roman" w:cs="Times New Roman"/>
          <w:sz w:val="24"/>
          <w:szCs w:val="24"/>
        </w:rPr>
        <w:t>Other verbs, non-3rd person singular present</w:t>
      </w:r>
      <w:r w:rsidR="00630298">
        <w:rPr>
          <w:rFonts w:ascii="Times New Roman" w:hAnsi="Times New Roman" w:cs="Times New Roman"/>
          <w:sz w:val="24"/>
          <w:szCs w:val="24"/>
        </w:rPr>
        <w:t>)</w:t>
      </w:r>
    </w:p>
    <w:p w:rsidR="00277827" w:rsidRDefault="00277827" w:rsidP="008876E4">
      <w:pPr>
        <w:spacing w:after="0" w:line="240" w:lineRule="auto"/>
        <w:ind w:firstLine="363"/>
        <w:jc w:val="both"/>
        <w:rPr>
          <w:rFonts w:ascii="Times New Roman" w:hAnsi="Times New Roman" w:cs="Times New Roman"/>
          <w:sz w:val="24"/>
          <w:szCs w:val="24"/>
        </w:rPr>
      </w:pPr>
    </w:p>
    <w:p w:rsidR="000A178D" w:rsidRDefault="000A178D" w:rsidP="008876E4">
      <w:pPr>
        <w:spacing w:after="0" w:line="240" w:lineRule="auto"/>
        <w:ind w:firstLine="363"/>
        <w:jc w:val="both"/>
        <w:rPr>
          <w:rFonts w:ascii="Times New Roman" w:hAnsi="Times New Roman" w:cs="Times New Roman"/>
          <w:sz w:val="24"/>
          <w:szCs w:val="24"/>
        </w:rPr>
      </w:pPr>
    </w:p>
    <w:p w:rsidR="00BA595C" w:rsidRDefault="00B937B7" w:rsidP="008876E4">
      <w:pPr>
        <w:spacing w:after="0" w:line="240" w:lineRule="auto"/>
        <w:rPr>
          <w:rFonts w:ascii="Times New Roman" w:hAnsi="Times New Roman" w:cs="Times New Roman"/>
          <w:sz w:val="24"/>
          <w:szCs w:val="24"/>
        </w:rPr>
      </w:pPr>
      <w:r>
        <w:rPr>
          <w:noProof/>
        </w:rPr>
        <w:drawing>
          <wp:inline distT="0" distB="0" distL="0" distR="0" wp14:anchorId="4E069E14" wp14:editId="6EEB4253">
            <wp:extent cx="5715000" cy="24098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1C48" w:rsidRDefault="005D7EBF" w:rsidP="008876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1C48" w:rsidRPr="008E1C48" w:rsidRDefault="008E1C48" w:rsidP="008876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Figure2</w:t>
      </w:r>
      <w:r w:rsidRPr="006A3964">
        <w:rPr>
          <w:rFonts w:ascii="Times New Roman" w:hAnsi="Times New Roman" w:cs="Times New Roman"/>
          <w:b/>
          <w:bCs/>
          <w:sz w:val="24"/>
          <w:szCs w:val="24"/>
        </w:rPr>
        <w:t xml:space="preserve">:  The top </w:t>
      </w:r>
      <w:proofErr w:type="gramStart"/>
      <w:r w:rsidRPr="006A3964">
        <w:rPr>
          <w:rFonts w:ascii="Times New Roman" w:hAnsi="Times New Roman" w:cs="Times New Roman"/>
          <w:b/>
          <w:bCs/>
          <w:sz w:val="24"/>
          <w:szCs w:val="24"/>
        </w:rPr>
        <w:t>5</w:t>
      </w:r>
      <w:proofErr w:type="gramEnd"/>
      <w:r w:rsidRPr="006A3964">
        <w:rPr>
          <w:rFonts w:ascii="Times New Roman" w:hAnsi="Times New Roman" w:cs="Times New Roman"/>
          <w:b/>
          <w:bCs/>
          <w:sz w:val="24"/>
          <w:szCs w:val="24"/>
        </w:rPr>
        <w:t xml:space="preserve"> frequency types of Verb i</w:t>
      </w:r>
      <w:r>
        <w:rPr>
          <w:rFonts w:ascii="Times New Roman" w:hAnsi="Times New Roman" w:cs="Times New Roman"/>
          <w:b/>
          <w:bCs/>
          <w:sz w:val="24"/>
          <w:szCs w:val="24"/>
        </w:rPr>
        <w:t xml:space="preserve">n the TOEFL test. </w:t>
      </w:r>
    </w:p>
    <w:p w:rsidR="00BA595C" w:rsidRPr="005B297B" w:rsidRDefault="005D7EBF" w:rsidP="008876E4">
      <w:pPr>
        <w:spacing w:after="0" w:line="240" w:lineRule="auto"/>
        <w:ind w:left="363" w:firstLine="363"/>
        <w:jc w:val="both"/>
        <w:rPr>
          <w:rFonts w:ascii="Times New Roman" w:hAnsi="Times New Roman" w:cs="Times New Roman"/>
          <w:sz w:val="24"/>
          <w:szCs w:val="24"/>
        </w:rPr>
      </w:pPr>
      <w:r>
        <w:rPr>
          <w:rFonts w:ascii="Times New Roman" w:hAnsi="Times New Roman" w:cs="Times New Roman"/>
          <w:sz w:val="24"/>
          <w:szCs w:val="24"/>
        </w:rPr>
        <w:t>From the figure2</w:t>
      </w:r>
      <w:r w:rsidR="00B937B7">
        <w:rPr>
          <w:rFonts w:ascii="Times New Roman" w:hAnsi="Times New Roman" w:cs="Times New Roman"/>
          <w:sz w:val="24"/>
          <w:szCs w:val="24"/>
        </w:rPr>
        <w:t xml:space="preserve"> show that the Top 5 frequency types of verb in The TOEFL Test </w:t>
      </w:r>
      <w:r w:rsidR="00C72538" w:rsidRPr="00C72538">
        <w:rPr>
          <w:rFonts w:ascii="Times New Roman" w:hAnsi="Times New Roman" w:cs="Times New Roman"/>
          <w:sz w:val="24"/>
          <w:szCs w:val="24"/>
        </w:rPr>
        <w:t xml:space="preserve">that usually used in the exam </w:t>
      </w:r>
      <w:r w:rsidR="00B937B7">
        <w:rPr>
          <w:rFonts w:ascii="Times New Roman" w:hAnsi="Times New Roman" w:cs="Times New Roman"/>
          <w:sz w:val="24"/>
          <w:szCs w:val="24"/>
        </w:rPr>
        <w:t>(Part Reading</w:t>
      </w:r>
      <w:r w:rsidR="00293505">
        <w:rPr>
          <w:rFonts w:ascii="Times New Roman" w:hAnsi="Times New Roman" w:cs="Times New Roman"/>
          <w:sz w:val="24"/>
          <w:szCs w:val="24"/>
        </w:rPr>
        <w:t xml:space="preserve">) are VV (Base from), VVN (Past </w:t>
      </w:r>
      <w:r w:rsidR="00B937B7">
        <w:rPr>
          <w:rFonts w:ascii="Times New Roman" w:hAnsi="Times New Roman" w:cs="Times New Roman"/>
          <w:sz w:val="24"/>
          <w:szCs w:val="24"/>
        </w:rPr>
        <w:t>Participle), VVD (Be-verb, Past tense), VVG (Gerund, Present participle) and VBZ (Be-verb , 3</w:t>
      </w:r>
      <w:r w:rsidR="00B937B7" w:rsidRPr="004B6904">
        <w:rPr>
          <w:rFonts w:ascii="Times New Roman" w:hAnsi="Times New Roman" w:cs="Times New Roman"/>
          <w:sz w:val="24"/>
          <w:szCs w:val="24"/>
          <w:vertAlign w:val="superscript"/>
        </w:rPr>
        <w:t>rd</w:t>
      </w:r>
      <w:r w:rsidR="00B937B7">
        <w:rPr>
          <w:rFonts w:ascii="Times New Roman" w:hAnsi="Times New Roman" w:cs="Times New Roman"/>
          <w:sz w:val="24"/>
          <w:szCs w:val="24"/>
        </w:rPr>
        <w:t xml:space="preserve"> person singular present).    </w:t>
      </w:r>
    </w:p>
    <w:p w:rsidR="00AF5FFE" w:rsidRDefault="00AF5FFE" w:rsidP="008876E4">
      <w:pPr>
        <w:spacing w:after="0" w:line="240" w:lineRule="auto"/>
        <w:rPr>
          <w:rFonts w:ascii="Times New Roman" w:hAnsi="Times New Roman" w:cs="Times New Roman"/>
          <w:sz w:val="28"/>
        </w:rPr>
      </w:pPr>
    </w:p>
    <w:p w:rsidR="00B937B7" w:rsidRPr="006A3964" w:rsidRDefault="00C72538" w:rsidP="008876E4">
      <w:pPr>
        <w:spacing w:after="0" w:line="240" w:lineRule="auto"/>
        <w:jc w:val="center"/>
        <w:rPr>
          <w:rFonts w:ascii="Times New Roman" w:hAnsi="Times New Roman" w:cs="Times New Roman"/>
          <w:b/>
          <w:bCs/>
          <w:sz w:val="24"/>
          <w:szCs w:val="24"/>
        </w:rPr>
      </w:pPr>
      <w:r w:rsidRPr="006A3964">
        <w:rPr>
          <w:rFonts w:ascii="Times New Roman" w:hAnsi="Times New Roman" w:cs="Times New Roman"/>
          <w:b/>
          <w:bCs/>
          <w:noProof/>
        </w:rPr>
        <w:lastRenderedPageBreak/>
        <w:drawing>
          <wp:anchor distT="0" distB="0" distL="114300" distR="114300" simplePos="0" relativeHeight="251658240" behindDoc="0" locked="0" layoutInCell="1" allowOverlap="1" wp14:anchorId="525C5AEB" wp14:editId="3C18D172">
            <wp:simplePos x="0" y="0"/>
            <wp:positionH relativeFrom="margin">
              <wp:align>right</wp:align>
            </wp:positionH>
            <wp:positionV relativeFrom="paragraph">
              <wp:posOffset>98</wp:posOffset>
            </wp:positionV>
            <wp:extent cx="5724525" cy="268605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F5FFE" w:rsidRDefault="008E1C48" w:rsidP="008876E4">
      <w:pPr>
        <w:spacing w:after="0" w:line="240" w:lineRule="auto"/>
        <w:jc w:val="center"/>
      </w:pPr>
      <w:r>
        <w:rPr>
          <w:rFonts w:ascii="Times New Roman" w:hAnsi="Times New Roman" w:cs="Times New Roman"/>
          <w:b/>
          <w:bCs/>
          <w:sz w:val="24"/>
          <w:szCs w:val="24"/>
        </w:rPr>
        <w:t>Figure3</w:t>
      </w:r>
      <w:r w:rsidRPr="006A3964">
        <w:rPr>
          <w:rFonts w:ascii="Times New Roman" w:hAnsi="Times New Roman" w:cs="Times New Roman"/>
          <w:b/>
          <w:bCs/>
          <w:sz w:val="24"/>
          <w:szCs w:val="24"/>
        </w:rPr>
        <w:t>:  Comparing frequency types of Verb between TOEIC and TOEFL.</w:t>
      </w:r>
    </w:p>
    <w:p w:rsidR="00DF15BF" w:rsidRDefault="00AF5FFE" w:rsidP="008876E4">
      <w:pPr>
        <w:spacing w:after="0" w:line="240" w:lineRule="auto"/>
        <w:ind w:left="363"/>
        <w:jc w:val="both"/>
        <w:rPr>
          <w:rFonts w:ascii="Times New Roman" w:hAnsi="Times New Roman" w:cs="Times New Roman"/>
          <w:sz w:val="24"/>
          <w:szCs w:val="32"/>
        </w:rPr>
      </w:pPr>
      <w:r>
        <w:t xml:space="preserve">                 </w:t>
      </w:r>
      <w:r w:rsidR="009207C1">
        <w:rPr>
          <w:rFonts w:ascii="Times New Roman" w:hAnsi="Times New Roman" w:cs="Times New Roman"/>
          <w:sz w:val="24"/>
          <w:szCs w:val="32"/>
        </w:rPr>
        <w:t>From the f</w:t>
      </w:r>
      <w:r w:rsidR="005D7EBF">
        <w:rPr>
          <w:rFonts w:ascii="Times New Roman" w:hAnsi="Times New Roman" w:cs="Times New Roman"/>
          <w:sz w:val="24"/>
          <w:szCs w:val="32"/>
        </w:rPr>
        <w:t>igure 3</w:t>
      </w:r>
      <w:r w:rsidR="00C72538" w:rsidRPr="00C72538">
        <w:rPr>
          <w:rFonts w:ascii="Times New Roman" w:hAnsi="Times New Roman" w:cs="Times New Roman"/>
          <w:sz w:val="24"/>
          <w:szCs w:val="32"/>
        </w:rPr>
        <w:t xml:space="preserve"> show that TOEFL examinations have average frequency types of verb more than TOEIC in quantity.  </w:t>
      </w:r>
    </w:p>
    <w:p w:rsidR="000A178D" w:rsidRDefault="000A178D" w:rsidP="008876E4">
      <w:pPr>
        <w:spacing w:after="0" w:line="240" w:lineRule="auto"/>
        <w:ind w:left="363"/>
        <w:rPr>
          <w:rFonts w:ascii="Times New Roman" w:hAnsi="Times New Roman" w:cs="Times New Roman"/>
          <w:sz w:val="24"/>
          <w:szCs w:val="32"/>
        </w:rPr>
      </w:pPr>
    </w:p>
    <w:p w:rsidR="00056BD1" w:rsidRDefault="00056BD1" w:rsidP="008876E4">
      <w:pPr>
        <w:spacing w:after="0" w:line="240" w:lineRule="auto"/>
        <w:ind w:left="363"/>
        <w:rPr>
          <w:rFonts w:ascii="Times New Roman" w:hAnsi="Times New Roman" w:cs="Times New Roman"/>
          <w:sz w:val="24"/>
          <w:szCs w:val="32"/>
        </w:rPr>
      </w:pPr>
    </w:p>
    <w:p w:rsidR="00056BD1" w:rsidRDefault="00056BD1" w:rsidP="008876E4">
      <w:pPr>
        <w:spacing w:after="0" w:line="240" w:lineRule="auto"/>
        <w:ind w:left="363"/>
        <w:rPr>
          <w:rFonts w:ascii="Times New Roman" w:hAnsi="Times New Roman" w:cs="Times New Roman"/>
          <w:sz w:val="24"/>
          <w:szCs w:val="32"/>
        </w:rPr>
      </w:pPr>
    </w:p>
    <w:p w:rsidR="00DF15BF" w:rsidRDefault="00D365DA" w:rsidP="008876E4">
      <w:pPr>
        <w:spacing w:after="0" w:line="240" w:lineRule="auto"/>
        <w:rPr>
          <w:rFonts w:ascii="Times New Roman" w:hAnsi="Times New Roman" w:cs="Times New Roman"/>
          <w:sz w:val="24"/>
          <w:szCs w:val="32"/>
        </w:rPr>
      </w:pPr>
      <w:r>
        <w:rPr>
          <w:noProof/>
        </w:rPr>
        <w:drawing>
          <wp:inline distT="0" distB="0" distL="0" distR="0" wp14:anchorId="1F27E7B8" wp14:editId="58F1477F">
            <wp:extent cx="5486400" cy="3200400"/>
            <wp:effectExtent l="0" t="0" r="0" b="0"/>
            <wp:docPr id="1"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15BF" w:rsidRPr="00056BD1" w:rsidRDefault="00056BD1" w:rsidP="008876E4">
      <w:pPr>
        <w:spacing w:after="0" w:line="240" w:lineRule="auto"/>
        <w:jc w:val="center"/>
        <w:rPr>
          <w:rFonts w:ascii="Times New Roman" w:hAnsi="Times New Roman" w:cs="Times New Roman"/>
          <w:b/>
          <w:bCs/>
        </w:rPr>
      </w:pPr>
      <w:r w:rsidRPr="00056BD1">
        <w:rPr>
          <w:rFonts w:ascii="Times New Roman" w:hAnsi="Times New Roman" w:cs="Times New Roman"/>
          <w:b/>
          <w:bCs/>
        </w:rPr>
        <w:t xml:space="preserve">Figure4:  </w:t>
      </w:r>
      <w:r w:rsidRPr="00056BD1">
        <w:rPr>
          <w:rFonts w:ascii="Times New Roman" w:eastAsia="Calibri" w:hAnsi="Times New Roman" w:cs="Cordia New"/>
          <w:b/>
          <w:bCs/>
          <w:szCs w:val="22"/>
        </w:rPr>
        <w:t>Comparing the frequency of verb all examination between TOEIC and TOEFL</w:t>
      </w:r>
    </w:p>
    <w:p w:rsidR="00D365DA" w:rsidRDefault="00D365DA" w:rsidP="008876E4">
      <w:pPr>
        <w:spacing w:after="0" w:line="240" w:lineRule="auto"/>
        <w:ind w:left="363"/>
        <w:jc w:val="both"/>
        <w:rPr>
          <w:rFonts w:ascii="Times New Roman" w:eastAsia="Calibri" w:hAnsi="Times New Roman" w:cs="Cordia New"/>
          <w:sz w:val="24"/>
          <w:szCs w:val="24"/>
        </w:rPr>
      </w:pPr>
      <w:r>
        <w:rPr>
          <w:rFonts w:ascii="Times New Roman" w:eastAsia="Calibri" w:hAnsi="Times New Roman" w:cs="Cordia New"/>
          <w:sz w:val="24"/>
          <w:szCs w:val="24"/>
        </w:rPr>
        <w:t xml:space="preserve">             </w:t>
      </w:r>
      <w:r w:rsidR="009207C1">
        <w:rPr>
          <w:rFonts w:ascii="Times New Roman" w:eastAsia="Calibri" w:hAnsi="Times New Roman" w:cs="Cordia New"/>
          <w:sz w:val="24"/>
          <w:szCs w:val="24"/>
        </w:rPr>
        <w:t>From the f</w:t>
      </w:r>
      <w:r w:rsidR="005D7EBF">
        <w:rPr>
          <w:rFonts w:ascii="Times New Roman" w:eastAsia="Calibri" w:hAnsi="Times New Roman" w:cs="Cordia New"/>
          <w:sz w:val="24"/>
          <w:szCs w:val="24"/>
        </w:rPr>
        <w:t>igure 4</w:t>
      </w:r>
      <w:r w:rsidR="00AC7230">
        <w:rPr>
          <w:rFonts w:ascii="Times New Roman" w:eastAsia="Calibri" w:hAnsi="Times New Roman" w:cs="Cordia New"/>
          <w:sz w:val="24"/>
          <w:szCs w:val="24"/>
        </w:rPr>
        <w:t xml:space="preserve"> </w:t>
      </w:r>
      <w:proofErr w:type="gramStart"/>
      <w:r w:rsidR="00AC7230" w:rsidRPr="00AC7230">
        <w:rPr>
          <w:rFonts w:ascii="Times New Roman" w:eastAsia="Calibri" w:hAnsi="Times New Roman" w:cs="Cordia New"/>
          <w:sz w:val="24"/>
          <w:szCs w:val="24"/>
        </w:rPr>
        <w:t>show</w:t>
      </w:r>
      <w:proofErr w:type="gramEnd"/>
      <w:r w:rsidR="00AC7230" w:rsidRPr="00AC7230">
        <w:rPr>
          <w:rFonts w:ascii="Times New Roman" w:eastAsia="Calibri" w:hAnsi="Times New Roman" w:cs="Cordia New"/>
          <w:sz w:val="24"/>
          <w:szCs w:val="24"/>
        </w:rPr>
        <w:t xml:space="preserve"> that TOEFL had </w:t>
      </w:r>
      <w:r w:rsidR="00AC7230">
        <w:rPr>
          <w:rFonts w:ascii="Times New Roman" w:eastAsia="Calibri" w:hAnsi="Times New Roman" w:cs="Cordia New"/>
          <w:sz w:val="24"/>
          <w:szCs w:val="24"/>
        </w:rPr>
        <w:t>used verb</w:t>
      </w:r>
      <w:r w:rsidR="00AC7230" w:rsidRPr="00AC7230">
        <w:rPr>
          <w:rFonts w:ascii="Times New Roman" w:eastAsia="Calibri" w:hAnsi="Times New Roman" w:cs="Cordia New"/>
          <w:sz w:val="24"/>
          <w:szCs w:val="24"/>
        </w:rPr>
        <w:t xml:space="preserve"> more than TOEIC.</w:t>
      </w:r>
      <w:r w:rsidR="00AC7230" w:rsidRPr="00AC7230">
        <w:rPr>
          <w:rFonts w:ascii="Calibri" w:eastAsia="Calibri" w:hAnsi="Calibri" w:cs="Cordia New"/>
        </w:rPr>
        <w:t xml:space="preserve"> </w:t>
      </w:r>
    </w:p>
    <w:p w:rsidR="00B92C3F" w:rsidRDefault="00B92C3F" w:rsidP="008876E4">
      <w:pPr>
        <w:spacing w:after="0" w:line="240" w:lineRule="auto"/>
        <w:ind w:left="363"/>
        <w:jc w:val="both"/>
        <w:rPr>
          <w:rFonts w:ascii="Calibri" w:eastAsia="Calibri" w:hAnsi="Calibri" w:cs="Cordia New"/>
        </w:rPr>
      </w:pPr>
    </w:p>
    <w:p w:rsidR="00056BD1" w:rsidRDefault="00056BD1" w:rsidP="008876E4">
      <w:pPr>
        <w:spacing w:after="0" w:line="240" w:lineRule="auto"/>
        <w:ind w:firstLine="567"/>
        <w:jc w:val="center"/>
        <w:rPr>
          <w:rFonts w:ascii="Calibri" w:eastAsia="Calibri" w:hAnsi="Calibri" w:cs="Cordia New"/>
        </w:rPr>
      </w:pPr>
    </w:p>
    <w:p w:rsidR="00B8672D" w:rsidRPr="00D02C03" w:rsidRDefault="00486D54" w:rsidP="008876E4">
      <w:pPr>
        <w:spacing w:after="0" w:line="240" w:lineRule="auto"/>
        <w:ind w:firstLine="567"/>
        <w:jc w:val="center"/>
        <w:rPr>
          <w:rFonts w:ascii="Times New Roman" w:hAnsi="Times New Roman" w:cs="Times New Roman"/>
          <w:b/>
          <w:bCs/>
          <w:sz w:val="24"/>
          <w:szCs w:val="32"/>
        </w:rPr>
      </w:pPr>
      <w:r w:rsidRPr="00D02C03">
        <w:rPr>
          <w:rFonts w:ascii="Times New Roman" w:hAnsi="Times New Roman" w:cs="Times New Roman"/>
          <w:b/>
          <w:bCs/>
          <w:sz w:val="24"/>
          <w:szCs w:val="32"/>
        </w:rPr>
        <w:t>Discussion</w:t>
      </w:r>
      <w:r w:rsidR="00A53B8E">
        <w:rPr>
          <w:rFonts w:ascii="Times New Roman" w:hAnsi="Times New Roman" w:cs="Times New Roman"/>
          <w:b/>
          <w:bCs/>
          <w:sz w:val="24"/>
          <w:szCs w:val="32"/>
        </w:rPr>
        <w:t xml:space="preserve"> and Conclusion</w:t>
      </w:r>
    </w:p>
    <w:p w:rsidR="004500B3" w:rsidRPr="00A53B8E" w:rsidRDefault="004500B3" w:rsidP="008876E4">
      <w:pPr>
        <w:spacing w:after="0" w:line="240" w:lineRule="auto"/>
        <w:ind w:firstLine="567"/>
        <w:jc w:val="both"/>
        <w:rPr>
          <w:rFonts w:ascii="Times New Roman" w:hAnsi="Times New Roman" w:cs="Times New Roman"/>
          <w:sz w:val="24"/>
          <w:szCs w:val="24"/>
        </w:rPr>
      </w:pPr>
      <w:r w:rsidRPr="004500B3">
        <w:rPr>
          <w:rFonts w:ascii="Times New Roman" w:hAnsi="Times New Roman" w:cs="Times New Roman"/>
          <w:sz w:val="28"/>
          <w:szCs w:val="36"/>
        </w:rPr>
        <w:t xml:space="preserve">       </w:t>
      </w:r>
      <w:r w:rsidRPr="00120CDF">
        <w:rPr>
          <w:rFonts w:ascii="Times New Roman" w:hAnsi="Times New Roman" w:cs="Times New Roman"/>
          <w:sz w:val="24"/>
          <w:szCs w:val="24"/>
        </w:rPr>
        <w:t>According to this study, collection from each 15 set</w:t>
      </w:r>
      <w:r w:rsidR="00C259A6">
        <w:rPr>
          <w:rFonts w:ascii="Times New Roman" w:hAnsi="Times New Roman" w:cs="Times New Roman"/>
          <w:sz w:val="24"/>
          <w:szCs w:val="24"/>
        </w:rPr>
        <w:t>s of the test</w:t>
      </w:r>
      <w:r w:rsidRPr="00120CDF">
        <w:rPr>
          <w:rFonts w:ascii="Times New Roman" w:hAnsi="Times New Roman" w:cs="Times New Roman"/>
          <w:sz w:val="24"/>
          <w:szCs w:val="24"/>
        </w:rPr>
        <w:t xml:space="preserve"> between TOEIC and TOEFL examinations for a</w:t>
      </w:r>
      <w:r w:rsidR="00C259A6">
        <w:rPr>
          <w:rFonts w:ascii="Times New Roman" w:hAnsi="Times New Roman" w:cs="Times New Roman"/>
          <w:sz w:val="24"/>
          <w:szCs w:val="24"/>
        </w:rPr>
        <w:t>nalysis frequency types of verb. The r</w:t>
      </w:r>
      <w:r w:rsidRPr="00120CDF">
        <w:rPr>
          <w:rFonts w:ascii="Times New Roman" w:hAnsi="Times New Roman" w:cs="Times New Roman"/>
          <w:sz w:val="24"/>
          <w:szCs w:val="24"/>
        </w:rPr>
        <w:t>esults revealed that t</w:t>
      </w:r>
      <w:r w:rsidR="00C259A6">
        <w:rPr>
          <w:rFonts w:ascii="Times New Roman" w:hAnsi="Times New Roman" w:cs="Times New Roman"/>
          <w:sz w:val="24"/>
          <w:szCs w:val="24"/>
        </w:rPr>
        <w:t>he most frequency types of verb</w:t>
      </w:r>
      <w:r w:rsidRPr="00120CDF">
        <w:rPr>
          <w:rFonts w:ascii="Times New Roman" w:hAnsi="Times New Roman" w:cs="Times New Roman"/>
          <w:sz w:val="24"/>
          <w:szCs w:val="24"/>
        </w:rPr>
        <w:t xml:space="preserve"> in these examinations are Verb (base from), Verb past </w:t>
      </w:r>
      <w:proofErr w:type="gramStart"/>
      <w:r w:rsidRPr="00120CDF">
        <w:rPr>
          <w:rFonts w:ascii="Times New Roman" w:hAnsi="Times New Roman" w:cs="Times New Roman"/>
          <w:sz w:val="24"/>
          <w:szCs w:val="24"/>
        </w:rPr>
        <w:t>participle</w:t>
      </w:r>
      <w:proofErr w:type="gramEnd"/>
      <w:r w:rsidRPr="00120CDF">
        <w:rPr>
          <w:rFonts w:ascii="Times New Roman" w:hAnsi="Times New Roman" w:cs="Times New Roman"/>
          <w:sz w:val="24"/>
          <w:szCs w:val="24"/>
        </w:rPr>
        <w:t xml:space="preserve"> and Verb gerund. </w:t>
      </w:r>
      <w:proofErr w:type="gramStart"/>
      <w:r w:rsidRPr="00120CDF">
        <w:rPr>
          <w:rFonts w:ascii="Times New Roman" w:hAnsi="Times New Roman" w:cs="Times New Roman"/>
          <w:sz w:val="24"/>
          <w:szCs w:val="24"/>
        </w:rPr>
        <w:t>And</w:t>
      </w:r>
      <w:proofErr w:type="gramEnd"/>
      <w:r w:rsidRPr="00120CDF">
        <w:rPr>
          <w:rFonts w:ascii="Times New Roman" w:hAnsi="Times New Roman" w:cs="Times New Roman"/>
          <w:sz w:val="24"/>
          <w:szCs w:val="24"/>
        </w:rPr>
        <w:t xml:space="preserve"> the test that have most frequency of verbs is the TOEFL exami</w:t>
      </w:r>
      <w:r w:rsidR="00C259A6">
        <w:rPr>
          <w:rFonts w:ascii="Times New Roman" w:hAnsi="Times New Roman" w:cs="Times New Roman"/>
          <w:sz w:val="24"/>
          <w:szCs w:val="24"/>
        </w:rPr>
        <w:t xml:space="preserve">nations. That mean the TOEFL used many types of verbs in the </w:t>
      </w:r>
      <w:r w:rsidRPr="00120CDF">
        <w:rPr>
          <w:rFonts w:ascii="Times New Roman" w:hAnsi="Times New Roman" w:cs="Times New Roman"/>
          <w:sz w:val="24"/>
          <w:szCs w:val="24"/>
        </w:rPr>
        <w:t xml:space="preserve">examinations. Similarly, there </w:t>
      </w:r>
      <w:proofErr w:type="gramStart"/>
      <w:r w:rsidRPr="00120CDF">
        <w:rPr>
          <w:rFonts w:ascii="Times New Roman" w:hAnsi="Times New Roman" w:cs="Times New Roman"/>
          <w:sz w:val="24"/>
          <w:szCs w:val="24"/>
        </w:rPr>
        <w:t xml:space="preserve">are </w:t>
      </w:r>
      <w:r w:rsidRPr="00120CDF">
        <w:rPr>
          <w:rFonts w:ascii="Times New Roman" w:hAnsi="Times New Roman" w:cs="Times New Roman"/>
          <w:sz w:val="24"/>
          <w:szCs w:val="24"/>
        </w:rPr>
        <w:lastRenderedPageBreak/>
        <w:t>frequency</w:t>
      </w:r>
      <w:proofErr w:type="gramEnd"/>
      <w:r w:rsidRPr="00120CDF">
        <w:rPr>
          <w:rFonts w:ascii="Times New Roman" w:hAnsi="Times New Roman" w:cs="Times New Roman"/>
          <w:sz w:val="24"/>
          <w:szCs w:val="24"/>
        </w:rPr>
        <w:t xml:space="preserve"> some types of verbs in TOEIC examinations more than in the TOEFL examinations such as verb (base from) and Verb Gerund (present tense)</w:t>
      </w:r>
      <w:r w:rsidR="00894035">
        <w:rPr>
          <w:rFonts w:ascii="Times New Roman" w:hAnsi="Times New Roman" w:cs="Times New Roman"/>
          <w:sz w:val="24"/>
          <w:szCs w:val="24"/>
        </w:rPr>
        <w:t>.</w:t>
      </w:r>
    </w:p>
    <w:p w:rsidR="00BE2757" w:rsidRDefault="00120CDF" w:rsidP="008876E4">
      <w:pPr>
        <w:spacing w:after="0" w:line="240" w:lineRule="auto"/>
        <w:ind w:firstLine="567"/>
        <w:jc w:val="both"/>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4"/>
          <w:szCs w:val="24"/>
          <w:lang w:bidi="ar-SA"/>
        </w:rPr>
        <w:t xml:space="preserve">         </w:t>
      </w:r>
      <w:proofErr w:type="gramStart"/>
      <w:r>
        <w:rPr>
          <w:rFonts w:ascii="Times New Roman" w:eastAsia="Calibri" w:hAnsi="Times New Roman" w:cs="Times New Roman"/>
          <w:color w:val="000000"/>
          <w:sz w:val="24"/>
          <w:szCs w:val="24"/>
          <w:lang w:bidi="ar-SA"/>
        </w:rPr>
        <w:t xml:space="preserve">In conclusion, </w:t>
      </w:r>
      <w:r w:rsidR="00BE2757">
        <w:rPr>
          <w:rFonts w:ascii="Times New Roman" w:eastAsia="Calibri" w:hAnsi="Times New Roman" w:cs="Times New Roman"/>
          <w:color w:val="000000"/>
          <w:sz w:val="24"/>
          <w:szCs w:val="24"/>
          <w:lang w:bidi="ar-SA"/>
        </w:rPr>
        <w:t>From comparing the frequ</w:t>
      </w:r>
      <w:r w:rsidR="009568CB">
        <w:rPr>
          <w:rFonts w:ascii="Times New Roman" w:eastAsia="Calibri" w:hAnsi="Times New Roman" w:cs="Times New Roman"/>
          <w:color w:val="000000"/>
          <w:sz w:val="24"/>
          <w:szCs w:val="24"/>
          <w:lang w:bidi="ar-SA"/>
        </w:rPr>
        <w:t>ency types of verbs between TOEI</w:t>
      </w:r>
      <w:r w:rsidR="00BE2757">
        <w:rPr>
          <w:rFonts w:ascii="Times New Roman" w:eastAsia="Calibri" w:hAnsi="Times New Roman" w:cs="Times New Roman"/>
          <w:color w:val="000000"/>
          <w:sz w:val="24"/>
          <w:szCs w:val="24"/>
          <w:lang w:bidi="ar-SA"/>
        </w:rPr>
        <w:t xml:space="preserve">C and TOEFL, </w:t>
      </w:r>
      <w:r>
        <w:rPr>
          <w:rFonts w:ascii="Times New Roman" w:eastAsia="Calibri" w:hAnsi="Times New Roman" w:cs="Times New Roman"/>
          <w:color w:val="000000"/>
          <w:sz w:val="24"/>
          <w:szCs w:val="24"/>
          <w:lang w:bidi="ar-SA"/>
        </w:rPr>
        <w:t xml:space="preserve">the research found </w:t>
      </w:r>
      <w:r w:rsidRPr="009606E4">
        <w:rPr>
          <w:rFonts w:ascii="Times New Roman" w:eastAsia="Calibri" w:hAnsi="Times New Roman" w:cs="Times New Roman"/>
          <w:color w:val="000000"/>
          <w:sz w:val="24"/>
          <w:szCs w:val="24"/>
          <w:lang w:bidi="ar-SA"/>
        </w:rPr>
        <w:t>that the frequency types of verb between TOEI</w:t>
      </w:r>
      <w:r w:rsidR="00E07218">
        <w:rPr>
          <w:rFonts w:ascii="Times New Roman" w:eastAsia="Calibri" w:hAnsi="Times New Roman" w:cs="Times New Roman"/>
          <w:color w:val="000000"/>
          <w:sz w:val="24"/>
          <w:szCs w:val="24"/>
          <w:lang w:bidi="ar-SA"/>
        </w:rPr>
        <w:t>C and TOEFL (In part reading) are</w:t>
      </w:r>
      <w:r w:rsidRPr="009606E4">
        <w:rPr>
          <w:rFonts w:ascii="Times New Roman" w:eastAsia="Calibri" w:hAnsi="Times New Roman" w:cs="Times New Roman"/>
          <w:color w:val="000000"/>
          <w:sz w:val="24"/>
          <w:szCs w:val="24"/>
          <w:lang w:bidi="ar-SA"/>
        </w:rPr>
        <w:t xml:space="preserve"> usually found in the exam </w:t>
      </w:r>
      <w:r w:rsidR="00E07218">
        <w:rPr>
          <w:rFonts w:ascii="Times New Roman" w:eastAsia="Calibri" w:hAnsi="Times New Roman" w:cs="Times New Roman"/>
          <w:color w:val="000000"/>
          <w:sz w:val="24"/>
          <w:szCs w:val="24"/>
          <w:lang w:bidi="ar-SA"/>
        </w:rPr>
        <w:t>such as</w:t>
      </w:r>
      <w:r w:rsidRPr="009606E4">
        <w:rPr>
          <w:rFonts w:ascii="Times New Roman" w:eastAsia="Calibri" w:hAnsi="Times New Roman" w:cs="Times New Roman"/>
          <w:color w:val="000000"/>
          <w:sz w:val="24"/>
          <w:szCs w:val="24"/>
          <w:lang w:bidi="ar-SA"/>
        </w:rPr>
        <w:t xml:space="preserve"> verb base from, verb </w:t>
      </w:r>
      <w:r>
        <w:rPr>
          <w:rFonts w:ascii="Times New Roman" w:eastAsia="Calibri" w:hAnsi="Times New Roman" w:cs="Times New Roman"/>
          <w:color w:val="000000"/>
          <w:sz w:val="24"/>
          <w:szCs w:val="24"/>
          <w:lang w:bidi="ar-SA"/>
        </w:rPr>
        <w:t xml:space="preserve">past </w:t>
      </w:r>
      <w:r w:rsidRPr="009606E4">
        <w:rPr>
          <w:rFonts w:ascii="Times New Roman" w:eastAsia="Calibri" w:hAnsi="Times New Roman" w:cs="Times New Roman"/>
          <w:color w:val="000000"/>
          <w:sz w:val="24"/>
          <w:szCs w:val="24"/>
          <w:lang w:bidi="ar-SA"/>
        </w:rPr>
        <w:t>partic</w:t>
      </w:r>
      <w:r>
        <w:rPr>
          <w:rFonts w:ascii="Times New Roman" w:eastAsia="Calibri" w:hAnsi="Times New Roman" w:cs="Times New Roman"/>
          <w:color w:val="000000"/>
          <w:sz w:val="24"/>
          <w:szCs w:val="24"/>
          <w:lang w:bidi="ar-SA"/>
        </w:rPr>
        <w:t>iple, Be-verb, past tense, Verb/</w:t>
      </w:r>
      <w:r w:rsidRPr="009606E4">
        <w:rPr>
          <w:rFonts w:ascii="Times New Roman" w:eastAsia="Calibri" w:hAnsi="Times New Roman" w:cs="Times New Roman"/>
          <w:color w:val="000000"/>
          <w:sz w:val="24"/>
          <w:szCs w:val="24"/>
          <w:lang w:bidi="ar-SA"/>
        </w:rPr>
        <w:t>Gerund, present participle, Be-verb, 3rd person singular present, Other verbs, 3rd person singular present, Be-verb, past tense, Other verbs, non-3rd person singular present, Be-verb, non-3rd person singular present, Be-verb, base form, Have, 3rd person singular present, Have, non-3rd person singular present, Be-verb, past participle, Have, base form, Have, past tense, Be-verb, gerund, Have, gerund and Have, past</w:t>
      </w:r>
      <w:r>
        <w:rPr>
          <w:rFonts w:ascii="Times New Roman" w:eastAsia="Calibri" w:hAnsi="Times New Roman" w:cs="Times New Roman"/>
          <w:color w:val="000000"/>
          <w:sz w:val="24"/>
          <w:szCs w:val="24"/>
          <w:lang w:bidi="ar-SA"/>
        </w:rPr>
        <w:t xml:space="preserve"> participle, But did not found these frequency types in TOEIC ,</w:t>
      </w:r>
      <w:r w:rsidRPr="009606E4">
        <w:rPr>
          <w:rFonts w:ascii="Times New Roman" w:eastAsia="Calibri" w:hAnsi="Times New Roman" w:cs="Times New Roman"/>
          <w:color w:val="000000"/>
          <w:sz w:val="24"/>
          <w:szCs w:val="24"/>
          <w:lang w:bidi="ar-SA"/>
        </w:rPr>
        <w:t>VBG (be-verb, Gerund) and VHN (have, past participle).</w:t>
      </w:r>
      <w:proofErr w:type="gramEnd"/>
      <w:r w:rsidR="00894035" w:rsidRPr="00894035">
        <w:t xml:space="preserve"> </w:t>
      </w:r>
      <w:r w:rsidR="00894035" w:rsidRPr="00894035">
        <w:rPr>
          <w:rFonts w:ascii="Times New Roman" w:eastAsia="Calibri" w:hAnsi="Times New Roman" w:cs="Times New Roman"/>
          <w:color w:val="000000"/>
          <w:sz w:val="24"/>
          <w:szCs w:val="24"/>
          <w:lang w:bidi="ar-SA"/>
        </w:rPr>
        <w:t xml:space="preserve">Therefore, in this paper show the most frequent types of verb in these examinations for who what to prepare before the actual test </w:t>
      </w:r>
      <w:proofErr w:type="gramStart"/>
      <w:r w:rsidR="00894035" w:rsidRPr="00894035">
        <w:rPr>
          <w:rFonts w:ascii="Times New Roman" w:eastAsia="Calibri" w:hAnsi="Times New Roman" w:cs="Times New Roman"/>
          <w:color w:val="000000"/>
          <w:sz w:val="24"/>
          <w:szCs w:val="24"/>
          <w:lang w:bidi="ar-SA"/>
        </w:rPr>
        <w:t>and also</w:t>
      </w:r>
      <w:proofErr w:type="gramEnd"/>
      <w:r w:rsidR="00894035" w:rsidRPr="00894035">
        <w:rPr>
          <w:rFonts w:ascii="Times New Roman" w:eastAsia="Calibri" w:hAnsi="Times New Roman" w:cs="Times New Roman"/>
          <w:color w:val="000000"/>
          <w:sz w:val="24"/>
          <w:szCs w:val="24"/>
          <w:lang w:bidi="ar-SA"/>
        </w:rPr>
        <w:t xml:space="preserve"> finding that understanding uses verb in grammar it useful for pass the test. However, all types of verbs are important for these examinations.  </w:t>
      </w:r>
    </w:p>
    <w:p w:rsidR="008876E4" w:rsidRPr="008876E4" w:rsidRDefault="00BE2757" w:rsidP="008876E4">
      <w:pPr>
        <w:spacing w:after="0" w:line="240" w:lineRule="auto"/>
        <w:ind w:firstLine="567"/>
        <w:jc w:val="both"/>
        <w:rPr>
          <w:rFonts w:ascii="Times New Roman" w:eastAsiaTheme="minorHAnsi" w:hAnsi="Times New Roman" w:cs="Times New Roman"/>
          <w:sz w:val="24"/>
          <w:szCs w:val="24"/>
        </w:rPr>
      </w:pPr>
      <w:r>
        <w:rPr>
          <w:rFonts w:ascii="Times New Roman" w:eastAsia="Calibri" w:hAnsi="Times New Roman" w:cs="Times New Roman"/>
          <w:color w:val="000000"/>
          <w:sz w:val="24"/>
          <w:szCs w:val="24"/>
          <w:lang w:bidi="ar-SA"/>
        </w:rPr>
        <w:t xml:space="preserve">       </w:t>
      </w:r>
    </w:p>
    <w:p w:rsidR="004248EF" w:rsidRDefault="004248EF" w:rsidP="008876E4">
      <w:pPr>
        <w:spacing w:after="0" w:line="240" w:lineRule="auto"/>
        <w:jc w:val="center"/>
        <w:rPr>
          <w:rFonts w:ascii="Times New Roman" w:hAnsi="Times New Roman" w:cs="Times New Roman"/>
          <w:b/>
          <w:bCs/>
          <w:sz w:val="28"/>
          <w:szCs w:val="36"/>
        </w:rPr>
      </w:pPr>
    </w:p>
    <w:p w:rsidR="009031B3" w:rsidRDefault="00FF29DE" w:rsidP="008876E4">
      <w:pPr>
        <w:spacing w:after="0" w:line="240" w:lineRule="auto"/>
        <w:jc w:val="center"/>
        <w:rPr>
          <w:rFonts w:ascii="Times New Roman" w:hAnsi="Times New Roman" w:cs="Times New Roman"/>
          <w:b/>
          <w:bCs/>
          <w:sz w:val="24"/>
          <w:szCs w:val="32"/>
        </w:rPr>
      </w:pPr>
      <w:r>
        <w:rPr>
          <w:rFonts w:ascii="Times New Roman" w:hAnsi="Times New Roman" w:cs="Times New Roman"/>
          <w:b/>
          <w:bCs/>
          <w:sz w:val="24"/>
          <w:szCs w:val="32"/>
        </w:rPr>
        <w:t>Ac</w:t>
      </w:r>
      <w:r w:rsidR="009031B3">
        <w:rPr>
          <w:rFonts w:ascii="Times New Roman" w:hAnsi="Times New Roman" w:cs="Times New Roman"/>
          <w:b/>
          <w:bCs/>
          <w:sz w:val="24"/>
          <w:szCs w:val="32"/>
        </w:rPr>
        <w:t xml:space="preserve">knowledgements </w:t>
      </w:r>
    </w:p>
    <w:p w:rsidR="00441817" w:rsidRDefault="00441817" w:rsidP="008876E4">
      <w:pPr>
        <w:spacing w:after="0" w:line="240" w:lineRule="auto"/>
        <w:ind w:firstLine="567"/>
      </w:pPr>
      <w:proofErr w:type="gramStart"/>
      <w:r>
        <w:rPr>
          <w:rFonts w:ascii="Times New Roman" w:hAnsi="Times New Roman" w:cs="Times New Roman"/>
        </w:rPr>
        <w:t>This research was supported</w:t>
      </w:r>
      <w:r w:rsidRPr="00486A11">
        <w:rPr>
          <w:rFonts w:ascii="Times New Roman" w:hAnsi="Times New Roman" w:cs="Times New Roman"/>
        </w:rPr>
        <w:t xml:space="preserve"> by </w:t>
      </w:r>
      <w:r>
        <w:rPr>
          <w:rFonts w:ascii="Times New Roman" w:hAnsi="Times New Roman" w:cs="Times New Roman"/>
        </w:rPr>
        <w:t xml:space="preserve">all lecturers at Business English program, the Faculty of Humanities and Social Sciences and </w:t>
      </w:r>
      <w:proofErr w:type="spellStart"/>
      <w:r>
        <w:rPr>
          <w:rFonts w:ascii="Times New Roman" w:hAnsi="Times New Roman" w:cs="Times New Roman"/>
        </w:rPr>
        <w:t>Suan</w:t>
      </w:r>
      <w:proofErr w:type="spellEnd"/>
      <w:r>
        <w:rPr>
          <w:rFonts w:ascii="Times New Roman" w:hAnsi="Times New Roman" w:cs="Times New Roman"/>
        </w:rPr>
        <w:t xml:space="preserve"> </w:t>
      </w:r>
      <w:proofErr w:type="spellStart"/>
      <w:r>
        <w:rPr>
          <w:rFonts w:ascii="Times New Roman" w:hAnsi="Times New Roman" w:cs="Times New Roman"/>
        </w:rPr>
        <w:t>Sunandha</w:t>
      </w:r>
      <w:proofErr w:type="spellEnd"/>
      <w:r>
        <w:rPr>
          <w:rFonts w:ascii="Times New Roman" w:hAnsi="Times New Roman" w:cs="Times New Roman"/>
        </w:rPr>
        <w:t xml:space="preserve"> </w:t>
      </w:r>
      <w:proofErr w:type="spellStart"/>
      <w:r>
        <w:rPr>
          <w:rFonts w:ascii="Times New Roman" w:hAnsi="Times New Roman" w:cs="Times New Roman"/>
        </w:rPr>
        <w:t>Rajabhat</w:t>
      </w:r>
      <w:proofErr w:type="spellEnd"/>
      <w:r>
        <w:rPr>
          <w:rFonts w:ascii="Times New Roman" w:hAnsi="Times New Roman" w:cs="Times New Roman"/>
        </w:rPr>
        <w:t xml:space="preserve"> </w:t>
      </w:r>
      <w:proofErr w:type="spellStart"/>
      <w:r>
        <w:rPr>
          <w:rFonts w:ascii="Times New Roman" w:hAnsi="Times New Roman" w:cs="Times New Roman"/>
        </w:rPr>
        <w:t>Univeristy</w:t>
      </w:r>
      <w:proofErr w:type="spellEnd"/>
      <w:proofErr w:type="gramEnd"/>
      <w:r>
        <w:rPr>
          <w:rFonts w:ascii="Times New Roman" w:hAnsi="Times New Roman" w:cs="Times New Roman"/>
        </w:rPr>
        <w:t xml:space="preserve">. I </w:t>
      </w:r>
      <w:r w:rsidRPr="00486A11">
        <w:rPr>
          <w:rFonts w:ascii="Times New Roman" w:hAnsi="Times New Roman" w:cs="Times New Roman"/>
        </w:rPr>
        <w:t xml:space="preserve">thank </w:t>
      </w:r>
      <w:r>
        <w:rPr>
          <w:rFonts w:ascii="Times New Roman" w:hAnsi="Times New Roman" w:cs="Times New Roman"/>
        </w:rPr>
        <w:t xml:space="preserve">Dr. </w:t>
      </w:r>
      <w:proofErr w:type="spellStart"/>
      <w:r>
        <w:rPr>
          <w:rFonts w:ascii="Times New Roman" w:hAnsi="Times New Roman" w:cs="Times New Roman"/>
        </w:rPr>
        <w:t>Angvarrah</w:t>
      </w:r>
      <w:proofErr w:type="spellEnd"/>
      <w:r>
        <w:rPr>
          <w:rFonts w:ascii="Times New Roman" w:hAnsi="Times New Roman" w:cs="Times New Roman"/>
        </w:rPr>
        <w:t xml:space="preserve"> </w:t>
      </w:r>
      <w:proofErr w:type="spellStart"/>
      <w:r>
        <w:rPr>
          <w:rFonts w:ascii="Times New Roman" w:hAnsi="Times New Roman" w:cs="Times New Roman"/>
        </w:rPr>
        <w:t>Lieungnapar</w:t>
      </w:r>
      <w:proofErr w:type="spellEnd"/>
      <w:r w:rsidRPr="00486A11">
        <w:rPr>
          <w:rFonts w:ascii="Times New Roman" w:hAnsi="Times New Roman" w:cs="Times New Roman"/>
        </w:rPr>
        <w:t xml:space="preserve"> who </w:t>
      </w:r>
      <w:r>
        <w:rPr>
          <w:rFonts w:ascii="Times New Roman" w:hAnsi="Times New Roman" w:cs="Times New Roman"/>
        </w:rPr>
        <w:t xml:space="preserve">greatly assisted and </w:t>
      </w:r>
      <w:r w:rsidRPr="00486A11">
        <w:rPr>
          <w:rFonts w:ascii="Times New Roman" w:hAnsi="Times New Roman" w:cs="Times New Roman"/>
        </w:rPr>
        <w:t xml:space="preserve">provided </w:t>
      </w:r>
      <w:r>
        <w:rPr>
          <w:rFonts w:ascii="Times New Roman" w:hAnsi="Times New Roman" w:cs="Times New Roman"/>
        </w:rPr>
        <w:t>insightful guidelines for originating and finishing this study.</w:t>
      </w:r>
    </w:p>
    <w:p w:rsidR="00B92C3F" w:rsidRDefault="00B92C3F" w:rsidP="008876E4">
      <w:pPr>
        <w:spacing w:after="0" w:line="240" w:lineRule="auto"/>
        <w:ind w:firstLine="363"/>
        <w:jc w:val="center"/>
        <w:rPr>
          <w:rFonts w:ascii="Times New Roman" w:hAnsi="Times New Roman"/>
          <w:b/>
          <w:bCs/>
          <w:sz w:val="24"/>
          <w:szCs w:val="32"/>
        </w:rPr>
      </w:pPr>
      <w:bookmarkStart w:id="0" w:name="_GoBack"/>
      <w:bookmarkEnd w:id="0"/>
    </w:p>
    <w:p w:rsidR="00894035" w:rsidRPr="0096397F" w:rsidRDefault="00894035" w:rsidP="008876E4">
      <w:pPr>
        <w:spacing w:after="0" w:line="240" w:lineRule="auto"/>
        <w:ind w:firstLine="363"/>
        <w:jc w:val="center"/>
        <w:rPr>
          <w:rFonts w:ascii="Times New Roman" w:hAnsi="Times New Roman"/>
          <w:b/>
          <w:bCs/>
          <w:sz w:val="24"/>
          <w:szCs w:val="32"/>
        </w:rPr>
      </w:pPr>
    </w:p>
    <w:p w:rsidR="00922709" w:rsidRPr="0096397F" w:rsidRDefault="00751394" w:rsidP="008876E4">
      <w:pPr>
        <w:spacing w:after="0" w:line="240" w:lineRule="auto"/>
        <w:jc w:val="center"/>
        <w:rPr>
          <w:rFonts w:ascii="Times New Roman" w:hAnsi="Times New Roman" w:cs="Times New Roman"/>
          <w:b/>
          <w:bCs/>
          <w:sz w:val="24"/>
          <w:szCs w:val="32"/>
        </w:rPr>
      </w:pPr>
      <w:r w:rsidRPr="009207C1">
        <w:rPr>
          <w:rFonts w:ascii="Times New Roman" w:hAnsi="Times New Roman" w:cs="Times New Roman"/>
          <w:b/>
          <w:bCs/>
          <w:sz w:val="24"/>
          <w:szCs w:val="32"/>
        </w:rPr>
        <w:t>Reference</w:t>
      </w: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AntConc</w:t>
      </w:r>
      <w:proofErr w:type="spellEnd"/>
      <w:r w:rsidR="00546D8F" w:rsidRPr="00546D8F">
        <w:rPr>
          <w:rFonts w:ascii="Times New Roman" w:eastAsia="SimSun" w:hAnsi="Times New Roman" w:cs="Times New Roman"/>
          <w:sz w:val="24"/>
          <w:szCs w:val="24"/>
          <w:lang w:eastAsia="zh-CN"/>
        </w:rPr>
        <w:t xml:space="preserve"> Tutorial Quick Start and Reference (2009) Retrieved September 30, 2018, </w:t>
      </w:r>
      <w:proofErr w:type="gramStart"/>
      <w:r w:rsidR="00546D8F" w:rsidRPr="00546D8F">
        <w:rPr>
          <w:rFonts w:ascii="Times New Roman" w:eastAsia="SimSun" w:hAnsi="Times New Roman" w:cs="Times New Roman"/>
          <w:sz w:val="24"/>
          <w:szCs w:val="24"/>
          <w:lang w:eastAsia="zh-CN"/>
        </w:rPr>
        <w:t xml:space="preserve">from  </w:t>
      </w:r>
      <w:proofErr w:type="gramEnd"/>
      <w:r w:rsidR="0091645D">
        <w:fldChar w:fldCharType="begin"/>
      </w:r>
      <w:r w:rsidR="0091645D">
        <w:instrText xml:space="preserve"> HYPERLINK "https://www.laurenceanthony.net/software/antconc/resources/help_AntConc322_japanese.pdf" </w:instrText>
      </w:r>
      <w:r w:rsidR="0091645D">
        <w:fldChar w:fldCharType="separate"/>
      </w:r>
      <w:r w:rsidR="00546D8F" w:rsidRPr="00546D8F">
        <w:rPr>
          <w:rStyle w:val="Hyperlink"/>
          <w:rFonts w:ascii="Times New Roman" w:eastAsia="SimSun" w:hAnsi="Times New Roman" w:cs="Times New Roman"/>
          <w:sz w:val="24"/>
          <w:szCs w:val="24"/>
          <w:lang w:eastAsia="zh-CN"/>
        </w:rPr>
        <w:t>https://www.laurenceanthony.net/software/antconc/resources/help_AntConc322_japanese.pdf</w:t>
      </w:r>
      <w:r w:rsidR="0091645D">
        <w:rPr>
          <w:rStyle w:val="Hyperlink"/>
          <w:rFonts w:ascii="Times New Roman" w:eastAsia="SimSun" w:hAnsi="Times New Roman" w:cs="Times New Roman"/>
          <w:sz w:val="24"/>
          <w:szCs w:val="24"/>
          <w:lang w:eastAsia="zh-CN"/>
        </w:rPr>
        <w:fldChar w:fldCharType="end"/>
      </w:r>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proofErr w:type="gramStart"/>
      <w:r w:rsidR="00546D8F" w:rsidRPr="00546D8F">
        <w:rPr>
          <w:rFonts w:ascii="Times New Roman" w:eastAsia="SimSun" w:hAnsi="Times New Roman" w:cs="Times New Roman"/>
          <w:sz w:val="24"/>
          <w:szCs w:val="24"/>
          <w:lang w:eastAsia="zh-CN"/>
        </w:rPr>
        <w:t>Beglar</w:t>
      </w:r>
      <w:proofErr w:type="spellEnd"/>
      <w:r w:rsidR="00546D8F" w:rsidRPr="00546D8F">
        <w:rPr>
          <w:rFonts w:ascii="Times New Roman" w:eastAsia="SimSun" w:hAnsi="Times New Roman" w:cs="Times New Roman"/>
          <w:sz w:val="24"/>
          <w:szCs w:val="24"/>
          <w:lang w:eastAsia="zh-CN"/>
        </w:rPr>
        <w:t>, D., &amp; Hunt, A. (2005).</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 xml:space="preserve">Six principles for teaching foreign language vocabulary: A commentary on </w:t>
      </w:r>
      <w:proofErr w:type="spellStart"/>
      <w:r w:rsidR="00546D8F" w:rsidRPr="00546D8F">
        <w:rPr>
          <w:rFonts w:ascii="Times New Roman" w:eastAsia="SimSun" w:hAnsi="Times New Roman" w:cs="Times New Roman"/>
          <w:sz w:val="24"/>
          <w:szCs w:val="24"/>
          <w:lang w:eastAsia="zh-CN"/>
        </w:rPr>
        <w:t>Laufer</w:t>
      </w:r>
      <w:proofErr w:type="spellEnd"/>
      <w:r w:rsidR="00546D8F" w:rsidRPr="00546D8F">
        <w:rPr>
          <w:rFonts w:ascii="Times New Roman" w:eastAsia="SimSun" w:hAnsi="Times New Roman" w:cs="Times New Roman"/>
          <w:sz w:val="24"/>
          <w:szCs w:val="24"/>
          <w:lang w:eastAsia="zh-CN"/>
        </w:rPr>
        <w:t>, Meara, and Nation’s “ten best ideas.”</w:t>
      </w:r>
      <w:proofErr w:type="gramEnd"/>
      <w:r w:rsidR="00546D8F" w:rsidRPr="00546D8F">
        <w:rPr>
          <w:rFonts w:ascii="Times New Roman" w:eastAsia="SimSun" w:hAnsi="Times New Roman" w:cs="Times New Roman"/>
          <w:sz w:val="24"/>
          <w:szCs w:val="24"/>
          <w:lang w:eastAsia="zh-CN"/>
        </w:rPr>
        <w:t xml:space="preserve"> Retrieved September 31 2018, from</w:t>
      </w:r>
      <w:hyperlink r:id="rId21" w:history="1">
        <w:r w:rsidR="00546D8F" w:rsidRPr="0089648A">
          <w:rPr>
            <w:rStyle w:val="Hyperlink"/>
            <w:rFonts w:ascii="Times New Roman" w:eastAsia="SimSun" w:hAnsi="Times New Roman" w:cs="Times New Roman"/>
            <w:sz w:val="24"/>
            <w:szCs w:val="24"/>
            <w:lang w:eastAsia="zh-CN"/>
          </w:rPr>
          <w:t>https://www.researchgate.net/publication/284626889_Six_principles_for_teaching_foreign_language_vocabulary_A_commentary_on_Laufer_Meara_and_Nation's_Ten_Best_Ideas</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P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Educational Testing Service (2007).</w:t>
      </w:r>
      <w:proofErr w:type="gramEnd"/>
      <w:r w:rsidR="00546D8F" w:rsidRPr="00546D8F">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Tractics</w:t>
      </w:r>
      <w:proofErr w:type="spellEnd"/>
      <w:r w:rsidR="00546D8F" w:rsidRPr="00546D8F">
        <w:rPr>
          <w:rFonts w:ascii="Times New Roman" w:eastAsia="SimSun" w:hAnsi="Times New Roman" w:cs="Times New Roman"/>
          <w:sz w:val="24"/>
          <w:szCs w:val="24"/>
          <w:lang w:eastAsia="zh-CN"/>
        </w:rPr>
        <w:t xml:space="preserve"> for TOEIC listening and reading test practice test Retrieved September 19, 2018, from </w:t>
      </w:r>
      <w:hyperlink r:id="rId22" w:history="1">
        <w:r w:rsidR="00546D8F" w:rsidRPr="0089648A">
          <w:rPr>
            <w:rStyle w:val="Hyperlink"/>
            <w:rFonts w:ascii="Times New Roman" w:eastAsia="SimSun" w:hAnsi="Times New Roman" w:cs="Times New Roman"/>
            <w:sz w:val="24"/>
            <w:szCs w:val="24"/>
            <w:lang w:eastAsia="zh-CN"/>
          </w:rPr>
          <w:t>https://www.ets.org/toeic</w:t>
        </w:r>
      </w:hyperlink>
      <w:r w:rsidR="00546D8F">
        <w:rPr>
          <w:rFonts w:ascii="Times New Roman" w:eastAsia="SimSun" w:hAnsi="Times New Roman" w:cs="Times New Roman"/>
          <w:sz w:val="24"/>
          <w:szCs w:val="24"/>
          <w:lang w:eastAsia="zh-CN"/>
        </w:rPr>
        <w:t xml:space="preserve"> </w:t>
      </w:r>
      <w:r w:rsidR="00546D8F" w:rsidRPr="00546D8F">
        <w:rPr>
          <w:rFonts w:ascii="Times New Roman" w:eastAsia="SimSun" w:hAnsi="Times New Roman" w:cs="Times New Roman"/>
          <w:sz w:val="24"/>
          <w:szCs w:val="24"/>
          <w:lang w:eastAsia="zh-CN"/>
        </w:rPr>
        <w:t xml:space="preserve"> </w:t>
      </w:r>
      <w:r w:rsidR="00546D8F">
        <w:rPr>
          <w:rFonts w:ascii="Times New Roman" w:eastAsia="SimSun" w:hAnsi="Times New Roman" w:cs="Times New Roman"/>
          <w:sz w:val="24"/>
          <w:szCs w:val="24"/>
          <w:lang w:eastAsia="zh-CN"/>
        </w:rPr>
        <w:t xml:space="preserve"> </w:t>
      </w:r>
    </w:p>
    <w:p w:rsidR="00546D8F" w:rsidRPr="00546D8F" w:rsidRDefault="00546D8F" w:rsidP="008876E4">
      <w:pPr>
        <w:spacing w:after="0" w:line="240" w:lineRule="auto"/>
        <w:rPr>
          <w:rFonts w:ascii="Times New Roman" w:eastAsia="SimSun" w:hAnsi="Times New Roman" w:cs="Times New Roman"/>
          <w:sz w:val="24"/>
          <w:szCs w:val="24"/>
          <w:lang w:eastAsia="zh-CN"/>
        </w:rPr>
      </w:pPr>
    </w:p>
    <w:p w:rsidR="00546D8F" w:rsidRP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46D8F" w:rsidRPr="00546D8F">
        <w:rPr>
          <w:rFonts w:ascii="Times New Roman" w:eastAsia="SimSun" w:hAnsi="Times New Roman" w:cs="Times New Roman"/>
          <w:sz w:val="24"/>
          <w:szCs w:val="24"/>
          <w:lang w:eastAsia="zh-CN"/>
        </w:rPr>
        <w:t xml:space="preserve">Educational Testing Service (2014).TOEIC Reading Tips. Retrieved September 19, 2018, from </w:t>
      </w:r>
      <w:hyperlink r:id="rId23" w:history="1">
        <w:r w:rsidR="00546D8F" w:rsidRPr="0089648A">
          <w:rPr>
            <w:rStyle w:val="Hyperlink"/>
            <w:rFonts w:ascii="Times New Roman" w:eastAsia="SimSun" w:hAnsi="Times New Roman" w:cs="Times New Roman"/>
            <w:sz w:val="24"/>
            <w:szCs w:val="24"/>
            <w:lang w:eastAsia="zh-CN"/>
          </w:rPr>
          <w:t>http://www.goodlucktoeic.com/TOEIC-reading-tips.html</w:t>
        </w:r>
      </w:hyperlink>
      <w:r w:rsidR="00546D8F">
        <w:rPr>
          <w:rFonts w:ascii="Times New Roman" w:eastAsia="SimSun" w:hAnsi="Times New Roman" w:cs="Times New Roman"/>
          <w:sz w:val="24"/>
          <w:szCs w:val="24"/>
          <w:lang w:eastAsia="zh-CN"/>
        </w:rPr>
        <w:t xml:space="preserve"> </w:t>
      </w:r>
    </w:p>
    <w:p w:rsidR="00546D8F" w:rsidRPr="00546D8F" w:rsidRDefault="00546D8F" w:rsidP="008876E4">
      <w:pPr>
        <w:spacing w:after="0" w:line="240" w:lineRule="auto"/>
        <w:rPr>
          <w:rFonts w:ascii="Times New Roman" w:eastAsia="SimSun" w:hAnsi="Times New Roman" w:cs="Times New Roman"/>
          <w:sz w:val="24"/>
          <w:szCs w:val="24"/>
          <w:lang w:eastAsia="zh-CN"/>
        </w:rPr>
      </w:pPr>
    </w:p>
    <w:p w:rsidR="00546D8F" w:rsidRP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Educational Testing Service.</w:t>
      </w:r>
      <w:proofErr w:type="gramEnd"/>
      <w:r w:rsidR="00546D8F" w:rsidRPr="00546D8F">
        <w:rPr>
          <w:rFonts w:ascii="Times New Roman" w:eastAsia="SimSun" w:hAnsi="Times New Roman" w:cs="Times New Roman"/>
          <w:sz w:val="24"/>
          <w:szCs w:val="24"/>
          <w:lang w:eastAsia="zh-CN"/>
        </w:rPr>
        <w:t xml:space="preserve"> (2014) The TOEIC® exam .Retrieved September 19, 2018, from </w:t>
      </w:r>
      <w:hyperlink r:id="rId24" w:history="1">
        <w:r w:rsidR="00546D8F" w:rsidRPr="0089648A">
          <w:rPr>
            <w:rStyle w:val="Hyperlink"/>
            <w:rFonts w:ascii="Times New Roman" w:eastAsia="SimSun" w:hAnsi="Times New Roman" w:cs="Times New Roman"/>
            <w:sz w:val="24"/>
            <w:szCs w:val="24"/>
            <w:lang w:eastAsia="zh-CN"/>
          </w:rPr>
          <w:t>https://www.examenglish.com/TOEIC/index.php</w:t>
        </w:r>
      </w:hyperlink>
      <w:r w:rsidR="00546D8F">
        <w:rPr>
          <w:rFonts w:ascii="Times New Roman" w:eastAsia="SimSun" w:hAnsi="Times New Roman" w:cs="Times New Roman"/>
          <w:sz w:val="24"/>
          <w:szCs w:val="24"/>
          <w:lang w:eastAsia="zh-CN"/>
        </w:rPr>
        <w:t xml:space="preserve"> </w:t>
      </w:r>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Elc</w:t>
      </w:r>
      <w:proofErr w:type="spellEnd"/>
      <w:r w:rsidR="00546D8F" w:rsidRPr="00546D8F">
        <w:rPr>
          <w:rFonts w:ascii="Times New Roman" w:eastAsia="SimSun" w:hAnsi="Times New Roman" w:cs="Times New Roman"/>
          <w:sz w:val="24"/>
          <w:szCs w:val="24"/>
          <w:lang w:eastAsia="zh-CN"/>
        </w:rPr>
        <w:t xml:space="preserve">-schools (2013) 4 reasons why learning English is so important Retrieved September 20, 2018, </w:t>
      </w:r>
      <w:proofErr w:type="gramStart"/>
      <w:r w:rsidR="00546D8F" w:rsidRPr="00546D8F">
        <w:rPr>
          <w:rFonts w:ascii="Times New Roman" w:eastAsia="SimSun" w:hAnsi="Times New Roman" w:cs="Times New Roman"/>
          <w:sz w:val="24"/>
          <w:szCs w:val="24"/>
          <w:lang w:eastAsia="zh-CN"/>
        </w:rPr>
        <w:t>From</w:t>
      </w:r>
      <w:proofErr w:type="gramEnd"/>
      <w:r w:rsidR="00546D8F" w:rsidRPr="00546D8F">
        <w:rPr>
          <w:rFonts w:ascii="Times New Roman" w:eastAsia="SimSun" w:hAnsi="Times New Roman" w:cs="Times New Roman"/>
          <w:sz w:val="24"/>
          <w:szCs w:val="24"/>
          <w:lang w:eastAsia="zh-CN"/>
        </w:rPr>
        <w:t xml:space="preserve"> </w:t>
      </w:r>
      <w:hyperlink r:id="rId25" w:history="1">
        <w:r w:rsidR="00546D8F" w:rsidRPr="0089648A">
          <w:rPr>
            <w:rStyle w:val="Hyperlink"/>
            <w:rFonts w:ascii="Times New Roman" w:eastAsia="SimSun" w:hAnsi="Times New Roman" w:cs="Times New Roman"/>
            <w:sz w:val="24"/>
            <w:szCs w:val="24"/>
            <w:lang w:eastAsia="zh-CN"/>
          </w:rPr>
          <w:t>https://www.elc-schools.com/blog/4-reasons-why-learning-english-is-so-important/</w:t>
        </w:r>
      </w:hyperlink>
      <w:r w:rsidR="00546D8F">
        <w:rPr>
          <w:rFonts w:ascii="Times New Roman" w:eastAsia="SimSun" w:hAnsi="Times New Roman" w:cs="Times New Roman"/>
          <w:sz w:val="24"/>
          <w:szCs w:val="24"/>
          <w:lang w:eastAsia="zh-CN"/>
        </w:rPr>
        <w:t xml:space="preserve"> </w:t>
      </w:r>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Fabiana</w:t>
      </w:r>
      <w:proofErr w:type="spellEnd"/>
      <w:r w:rsidR="00546D8F" w:rsidRPr="00546D8F">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Traversin</w:t>
      </w:r>
      <w:proofErr w:type="spellEnd"/>
      <w:r w:rsidR="00546D8F" w:rsidRPr="00546D8F">
        <w:rPr>
          <w:rFonts w:ascii="Times New Roman" w:eastAsia="SimSun" w:hAnsi="Times New Roman" w:cs="Times New Roman"/>
          <w:sz w:val="24"/>
          <w:szCs w:val="24"/>
          <w:lang w:eastAsia="zh-CN"/>
        </w:rPr>
        <w:t xml:space="preserve">, What are the different between TOEOC and TOELF exams (2017) Retrieved October 17, 2018, from </w:t>
      </w:r>
      <w:hyperlink r:id="rId26" w:history="1">
        <w:r w:rsidR="000A11CD" w:rsidRPr="00A644E3">
          <w:rPr>
            <w:rStyle w:val="Hyperlink"/>
            <w:rFonts w:ascii="Times New Roman" w:eastAsia="SimSun" w:hAnsi="Times New Roman" w:cs="Times New Roman"/>
            <w:sz w:val="24"/>
            <w:szCs w:val="24"/>
            <w:lang w:eastAsia="zh-CN"/>
          </w:rPr>
          <w:t>https://www.langports.com/what-are-the-differences-between-toeic-and-ielts-exams/</w:t>
        </w:r>
      </w:hyperlink>
      <w:r w:rsidR="000A11CD">
        <w:rPr>
          <w:rFonts w:ascii="Times New Roman" w:eastAsia="SimSun" w:hAnsi="Times New Roman" w:cs="Times New Roman"/>
          <w:sz w:val="24"/>
          <w:szCs w:val="24"/>
          <w:lang w:eastAsia="zh-CN"/>
        </w:rPr>
        <w:t xml:space="preserve"> </w:t>
      </w:r>
    </w:p>
    <w:p w:rsidR="00546D8F" w:rsidRDefault="00546D8F" w:rsidP="008876E4">
      <w:pPr>
        <w:spacing w:after="0" w:line="240" w:lineRule="auto"/>
        <w:rPr>
          <w:rFonts w:ascii="Times New Roman" w:eastAsia="SimSun" w:hAnsi="Times New Roman" w:cs="Times New Roman"/>
          <w:sz w:val="24"/>
          <w:szCs w:val="24"/>
          <w:lang w:eastAsia="zh-CN"/>
        </w:rPr>
      </w:pPr>
    </w:p>
    <w:p w:rsidR="00546D8F" w:rsidRP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w:t>
      </w:r>
      <w:proofErr w:type="gramStart"/>
      <w:r w:rsidR="00546D8F" w:rsidRPr="00546D8F">
        <w:rPr>
          <w:rFonts w:ascii="Times New Roman" w:eastAsia="SimSun" w:hAnsi="Times New Roman" w:cs="Times New Roman"/>
          <w:sz w:val="24"/>
          <w:szCs w:val="24"/>
          <w:lang w:eastAsia="zh-CN"/>
        </w:rPr>
        <w:t>Global Exam (2017).</w:t>
      </w:r>
      <w:proofErr w:type="gramEnd"/>
      <w:r w:rsidR="00546D8F" w:rsidRPr="00546D8F">
        <w:rPr>
          <w:rFonts w:ascii="Times New Roman" w:eastAsia="SimSun" w:hAnsi="Times New Roman" w:cs="Times New Roman"/>
          <w:sz w:val="24"/>
          <w:szCs w:val="24"/>
          <w:lang w:eastAsia="zh-CN"/>
        </w:rPr>
        <w:t xml:space="preserve"> TOEIC Grammar .Retrieved September</w:t>
      </w:r>
      <w:r w:rsidR="000A11CD">
        <w:rPr>
          <w:rFonts w:ascii="Times New Roman" w:eastAsia="SimSun" w:hAnsi="Times New Roman" w:cs="Times New Roman"/>
          <w:sz w:val="24"/>
          <w:szCs w:val="24"/>
          <w:lang w:eastAsia="zh-CN"/>
        </w:rPr>
        <w:t xml:space="preserve"> 19, 2018, from https://global-</w:t>
      </w:r>
      <w:r w:rsidR="00546D8F" w:rsidRPr="00546D8F">
        <w:rPr>
          <w:rFonts w:ascii="Times New Roman" w:eastAsia="SimSun" w:hAnsi="Times New Roman" w:cs="Times New Roman"/>
          <w:sz w:val="24"/>
          <w:szCs w:val="24"/>
          <w:lang w:eastAsia="zh-CN"/>
        </w:rPr>
        <w:t xml:space="preserve"> exam.com/</w:t>
      </w:r>
      <w:proofErr w:type="spellStart"/>
      <w:r w:rsidR="00546D8F" w:rsidRPr="00546D8F">
        <w:rPr>
          <w:rFonts w:ascii="Times New Roman" w:eastAsia="SimSun" w:hAnsi="Times New Roman" w:cs="Times New Roman"/>
          <w:sz w:val="24"/>
          <w:szCs w:val="24"/>
          <w:lang w:eastAsia="zh-CN"/>
        </w:rPr>
        <w:t>en</w:t>
      </w:r>
      <w:proofErr w:type="spellEnd"/>
      <w:r w:rsidR="00546D8F" w:rsidRPr="00546D8F">
        <w:rPr>
          <w:rFonts w:ascii="Times New Roman" w:eastAsia="SimSun" w:hAnsi="Times New Roman" w:cs="Times New Roman"/>
          <w:sz w:val="24"/>
          <w:szCs w:val="24"/>
          <w:lang w:eastAsia="zh-CN"/>
        </w:rPr>
        <w:t>/blog/</w:t>
      </w:r>
      <w:proofErr w:type="spellStart"/>
      <w:r w:rsidR="00546D8F" w:rsidRPr="00546D8F">
        <w:rPr>
          <w:rFonts w:ascii="Times New Roman" w:eastAsia="SimSun" w:hAnsi="Times New Roman" w:cs="Times New Roman"/>
          <w:sz w:val="24"/>
          <w:szCs w:val="24"/>
          <w:lang w:eastAsia="zh-CN"/>
        </w:rPr>
        <w:t>toeic</w:t>
      </w:r>
      <w:proofErr w:type="spellEnd"/>
      <w:r w:rsidR="00546D8F" w:rsidRPr="00546D8F">
        <w:rPr>
          <w:rFonts w:ascii="Times New Roman" w:eastAsia="SimSun" w:hAnsi="Times New Roman" w:cs="Times New Roman"/>
          <w:sz w:val="24"/>
          <w:szCs w:val="24"/>
          <w:lang w:eastAsia="zh-CN"/>
        </w:rPr>
        <w:t>/grammar/</w:t>
      </w:r>
      <w:proofErr w:type="spellStart"/>
      <w:r w:rsidR="00546D8F" w:rsidRPr="00546D8F">
        <w:rPr>
          <w:rFonts w:ascii="Times New Roman" w:eastAsia="SimSun" w:hAnsi="Times New Roman" w:cs="Times New Roman"/>
          <w:sz w:val="24"/>
          <w:szCs w:val="24"/>
          <w:lang w:eastAsia="zh-CN"/>
        </w:rPr>
        <w:t>toeic</w:t>
      </w:r>
      <w:proofErr w:type="spellEnd"/>
      <w:r w:rsidR="00546D8F" w:rsidRPr="00546D8F">
        <w:rPr>
          <w:rFonts w:ascii="Times New Roman" w:eastAsia="SimSun" w:hAnsi="Times New Roman" w:cs="Times New Roman"/>
          <w:sz w:val="24"/>
          <w:szCs w:val="24"/>
          <w:lang w:eastAsia="zh-CN"/>
        </w:rPr>
        <w:t>-grammar</w:t>
      </w:r>
      <w:r w:rsidR="000A11CD">
        <w:rPr>
          <w:rFonts w:ascii="Times New Roman" w:eastAsia="SimSun" w:hAnsi="Times New Roman" w:cs="Times New Roman"/>
          <w:sz w:val="24"/>
          <w:szCs w:val="24"/>
          <w:lang w:eastAsia="zh-CN"/>
        </w:rPr>
        <w:t xml:space="preserve"> </w:t>
      </w:r>
    </w:p>
    <w:p w:rsidR="00546D8F" w:rsidRP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46D8F" w:rsidRPr="00546D8F">
        <w:rPr>
          <w:rFonts w:ascii="Times New Roman" w:eastAsia="SimSun" w:hAnsi="Times New Roman" w:cs="Times New Roman"/>
          <w:sz w:val="24"/>
          <w:szCs w:val="24"/>
          <w:lang w:eastAsia="zh-CN"/>
        </w:rPr>
        <w:t xml:space="preserve">Graduate Management Admission Council (GMAC) (2002-2018). </w:t>
      </w:r>
      <w:proofErr w:type="gramStart"/>
      <w:r w:rsidR="00546D8F" w:rsidRPr="00546D8F">
        <w:rPr>
          <w:rFonts w:ascii="Times New Roman" w:eastAsia="SimSun" w:hAnsi="Times New Roman" w:cs="Times New Roman"/>
          <w:sz w:val="24"/>
          <w:szCs w:val="24"/>
          <w:lang w:eastAsia="zh-CN"/>
        </w:rPr>
        <w:t>TOEIC.</w:t>
      </w:r>
      <w:proofErr w:type="gramEnd"/>
      <w:r w:rsidR="00546D8F" w:rsidRPr="00546D8F">
        <w:rPr>
          <w:rFonts w:ascii="Times New Roman" w:eastAsia="SimSun" w:hAnsi="Times New Roman" w:cs="Times New Roman"/>
          <w:sz w:val="24"/>
          <w:szCs w:val="24"/>
          <w:lang w:eastAsia="zh-CN"/>
        </w:rPr>
        <w:t xml:space="preserve"> Retrieved October 04, 2018, from </w:t>
      </w:r>
      <w:hyperlink r:id="rId27" w:history="1">
        <w:r w:rsidR="00546D8F" w:rsidRPr="0089648A">
          <w:rPr>
            <w:rStyle w:val="Hyperlink"/>
            <w:rFonts w:ascii="Times New Roman" w:eastAsia="SimSun" w:hAnsi="Times New Roman" w:cs="Times New Roman"/>
            <w:sz w:val="24"/>
            <w:szCs w:val="24"/>
            <w:lang w:eastAsia="zh-CN"/>
          </w:rPr>
          <w:t>https://www.graduateshotline.com/toeic/</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proofErr w:type="gramStart"/>
      <w:r w:rsidR="00546D8F" w:rsidRPr="00546D8F">
        <w:rPr>
          <w:rFonts w:ascii="Times New Roman" w:eastAsia="SimSun" w:hAnsi="Times New Roman" w:cs="Times New Roman"/>
          <w:sz w:val="24"/>
          <w:szCs w:val="24"/>
          <w:lang w:eastAsia="zh-CN"/>
        </w:rPr>
        <w:t>Huckin</w:t>
      </w:r>
      <w:proofErr w:type="spellEnd"/>
      <w:r w:rsidR="00546D8F" w:rsidRPr="00546D8F">
        <w:rPr>
          <w:rFonts w:ascii="Times New Roman" w:eastAsia="SimSun" w:hAnsi="Times New Roman" w:cs="Times New Roman"/>
          <w:sz w:val="24"/>
          <w:szCs w:val="24"/>
          <w:lang w:eastAsia="zh-CN"/>
        </w:rPr>
        <w:t>, T., &amp; Bloch, J. (1993).</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Strategies for inferring word-meanings in context: A cognitive model.</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 xml:space="preserve">In T. </w:t>
      </w:r>
      <w:proofErr w:type="spellStart"/>
      <w:r w:rsidR="00546D8F" w:rsidRPr="00546D8F">
        <w:rPr>
          <w:rFonts w:ascii="Times New Roman" w:eastAsia="SimSun" w:hAnsi="Times New Roman" w:cs="Times New Roman"/>
          <w:sz w:val="24"/>
          <w:szCs w:val="24"/>
          <w:lang w:eastAsia="zh-CN"/>
        </w:rPr>
        <w:t>Huckin</w:t>
      </w:r>
      <w:proofErr w:type="spellEnd"/>
      <w:r w:rsidR="00546D8F" w:rsidRPr="00546D8F">
        <w:rPr>
          <w:rFonts w:ascii="Times New Roman" w:eastAsia="SimSun" w:hAnsi="Times New Roman" w:cs="Times New Roman"/>
          <w:sz w:val="24"/>
          <w:szCs w:val="24"/>
          <w:lang w:eastAsia="zh-CN"/>
        </w:rPr>
        <w:t>, et al. (Eds.) Second language, reading and vocabulary acquisition (pp. 153-180).</w:t>
      </w:r>
      <w:proofErr w:type="gramEnd"/>
      <w:r w:rsidR="00546D8F" w:rsidRPr="00546D8F">
        <w:rPr>
          <w:rFonts w:ascii="Times New Roman" w:eastAsia="SimSun" w:hAnsi="Times New Roman" w:cs="Times New Roman"/>
          <w:sz w:val="24"/>
          <w:szCs w:val="24"/>
          <w:lang w:eastAsia="zh-CN"/>
        </w:rPr>
        <w:t xml:space="preserve"> </w:t>
      </w:r>
      <w:proofErr w:type="spellStart"/>
      <w:proofErr w:type="gramStart"/>
      <w:r w:rsidR="00546D8F" w:rsidRPr="00546D8F">
        <w:rPr>
          <w:rFonts w:ascii="Times New Roman" w:eastAsia="SimSun" w:hAnsi="Times New Roman" w:cs="Times New Roman"/>
          <w:sz w:val="24"/>
          <w:szCs w:val="24"/>
          <w:lang w:eastAsia="zh-CN"/>
        </w:rPr>
        <w:t>Ablex</w:t>
      </w:r>
      <w:proofErr w:type="spellEnd"/>
      <w:r w:rsidR="00546D8F" w:rsidRPr="00546D8F">
        <w:rPr>
          <w:rFonts w:ascii="Times New Roman" w:eastAsia="SimSun" w:hAnsi="Times New Roman" w:cs="Times New Roman"/>
          <w:sz w:val="24"/>
          <w:szCs w:val="24"/>
          <w:lang w:eastAsia="zh-CN"/>
        </w:rPr>
        <w:t>, NJ: Norwood.</w:t>
      </w:r>
      <w:proofErr w:type="gramEnd"/>
      <w:r w:rsidR="00546D8F" w:rsidRPr="00546D8F">
        <w:rPr>
          <w:rFonts w:ascii="Times New Roman" w:eastAsia="SimSun" w:hAnsi="Times New Roman" w:cs="Times New Roman"/>
          <w:sz w:val="24"/>
          <w:szCs w:val="24"/>
          <w:lang w:eastAsia="zh-CN"/>
        </w:rPr>
        <w:t xml:space="preserve"> Retrieved September 31 2018, from  </w:t>
      </w:r>
      <w:hyperlink r:id="rId28" w:history="1">
        <w:r w:rsidR="00546D8F" w:rsidRPr="0089648A">
          <w:rPr>
            <w:rStyle w:val="Hyperlink"/>
            <w:rFonts w:ascii="Times New Roman" w:eastAsia="SimSun" w:hAnsi="Times New Roman" w:cs="Times New Roman"/>
            <w:sz w:val="24"/>
            <w:szCs w:val="24"/>
            <w:lang w:eastAsia="zh-CN"/>
          </w:rPr>
          <w:t>https://www.researchgate.net/profile/Batia_Laufer/publication/258916491_The_lexical_plight_in_second_language_reading_words_you_don%27t_know_words_you_think_you_know_and_words_you_can%27t_guess/links/02e7e5385ae5a20ad4000000/The-lexical-plight-in-second-language-reading-words-you-dont-know-words-you-think-you-know-and-words-you-cant-guess.pdf</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proofErr w:type="gramStart"/>
      <w:r w:rsidR="00546D8F" w:rsidRPr="00546D8F">
        <w:rPr>
          <w:rFonts w:ascii="Times New Roman" w:eastAsia="SimSun" w:hAnsi="Times New Roman" w:cs="Times New Roman"/>
          <w:sz w:val="24"/>
          <w:szCs w:val="24"/>
          <w:lang w:eastAsia="zh-CN"/>
        </w:rPr>
        <w:t>In’nami</w:t>
      </w:r>
      <w:proofErr w:type="spellEnd"/>
      <w:r w:rsidR="00546D8F" w:rsidRPr="00546D8F">
        <w:rPr>
          <w:rFonts w:ascii="Times New Roman" w:eastAsia="SimSun" w:hAnsi="Times New Roman" w:cs="Times New Roman"/>
          <w:sz w:val="24"/>
          <w:szCs w:val="24"/>
          <w:lang w:eastAsia="zh-CN"/>
        </w:rPr>
        <w:t>, Y., &amp; Koizumi, R. (2011).</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Factor structure of the revised TOEIC® test: A multiple-sample analysis.</w:t>
      </w:r>
      <w:proofErr w:type="gramEnd"/>
      <w:r w:rsidR="00546D8F" w:rsidRPr="00546D8F">
        <w:rPr>
          <w:rFonts w:ascii="Times New Roman" w:eastAsia="SimSun" w:hAnsi="Times New Roman" w:cs="Times New Roman"/>
          <w:sz w:val="24"/>
          <w:szCs w:val="24"/>
          <w:lang w:eastAsia="zh-CN"/>
        </w:rPr>
        <w:t xml:space="preserve"> Language Testing, 29 (1), 131-152. </w:t>
      </w:r>
      <w:proofErr w:type="gramStart"/>
      <w:r w:rsidR="00546D8F" w:rsidRPr="00546D8F">
        <w:rPr>
          <w:rFonts w:ascii="Times New Roman" w:eastAsia="SimSun" w:hAnsi="Times New Roman" w:cs="Times New Roman"/>
          <w:sz w:val="24"/>
          <w:szCs w:val="24"/>
          <w:lang w:eastAsia="zh-CN"/>
        </w:rPr>
        <w:t>Toyohashi University of Technology, Japan.</w:t>
      </w:r>
      <w:proofErr w:type="gramEnd"/>
      <w:r w:rsidR="00546D8F" w:rsidRPr="00546D8F">
        <w:rPr>
          <w:rFonts w:ascii="Times New Roman" w:eastAsia="SimSun" w:hAnsi="Times New Roman" w:cs="Times New Roman"/>
          <w:sz w:val="24"/>
          <w:szCs w:val="24"/>
          <w:lang w:eastAsia="zh-CN"/>
        </w:rPr>
        <w:t xml:space="preserve"> Retrieved September 19, 2018,                                                                                    from </w:t>
      </w:r>
      <w:hyperlink r:id="rId29" w:history="1">
        <w:r w:rsidR="00546D8F" w:rsidRPr="0089648A">
          <w:rPr>
            <w:rStyle w:val="Hyperlink"/>
            <w:rFonts w:ascii="Times New Roman" w:eastAsia="SimSun" w:hAnsi="Times New Roman" w:cs="Times New Roman"/>
            <w:sz w:val="24"/>
            <w:szCs w:val="24"/>
            <w:lang w:eastAsia="zh-CN"/>
          </w:rPr>
          <w:t>https://journals.sagepub.com/doi/abs/10.1177/0265532211413444?journalCode=ltja</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Miura, T. (2005).</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Interview with Paul Nation: The past, present, and future of second language vocabulary acquisition.</w:t>
      </w:r>
      <w:proofErr w:type="gramEnd"/>
      <w:r w:rsidR="00546D8F" w:rsidRPr="00546D8F">
        <w:rPr>
          <w:rFonts w:ascii="Times New Roman" w:eastAsia="SimSun" w:hAnsi="Times New Roman" w:cs="Times New Roman"/>
          <w:sz w:val="24"/>
          <w:szCs w:val="24"/>
          <w:lang w:eastAsia="zh-CN"/>
        </w:rPr>
        <w:t xml:space="preserve"> The Language Teacher, 29(7), 11-14.   Retrieved September 31 2018, </w:t>
      </w:r>
      <w:proofErr w:type="gramStart"/>
      <w:r w:rsidR="00546D8F" w:rsidRPr="00546D8F">
        <w:rPr>
          <w:rFonts w:ascii="Times New Roman" w:eastAsia="SimSun" w:hAnsi="Times New Roman" w:cs="Times New Roman"/>
          <w:sz w:val="24"/>
          <w:szCs w:val="24"/>
          <w:lang w:eastAsia="zh-CN"/>
        </w:rPr>
        <w:t xml:space="preserve">from  </w:t>
      </w:r>
      <w:proofErr w:type="gramEnd"/>
      <w:r w:rsidR="0091645D">
        <w:fldChar w:fldCharType="begin"/>
      </w:r>
      <w:r w:rsidR="0091645D">
        <w:instrText xml:space="preserve"> HYPERLINK "http://www.asiatefl.org/main/download_pdf.php?i=230&amp;c=1419310351&amp;fn=6_2_06.pdf" </w:instrText>
      </w:r>
      <w:r w:rsidR="0091645D">
        <w:fldChar w:fldCharType="separate"/>
      </w:r>
      <w:r w:rsidR="00546D8F" w:rsidRPr="0089648A">
        <w:rPr>
          <w:rStyle w:val="Hyperlink"/>
          <w:rFonts w:ascii="Times New Roman" w:eastAsia="SimSun" w:hAnsi="Times New Roman" w:cs="Times New Roman"/>
          <w:sz w:val="24"/>
          <w:szCs w:val="24"/>
          <w:lang w:eastAsia="zh-CN"/>
        </w:rPr>
        <w:t>http://www.asiatefl.org/main/download_pdf.php?i=230&amp;c=1419310351&amp;fn=6_2_06.pdf</w:t>
      </w:r>
      <w:r w:rsidR="0091645D">
        <w:rPr>
          <w:rStyle w:val="Hyperlink"/>
          <w:rFonts w:ascii="Times New Roman" w:eastAsia="SimSun" w:hAnsi="Times New Roman" w:cs="Times New Roman"/>
          <w:sz w:val="24"/>
          <w:szCs w:val="24"/>
          <w:lang w:eastAsia="zh-CN"/>
        </w:rPr>
        <w:fldChar w:fldCharType="end"/>
      </w:r>
      <w:r w:rsidR="00546D8F" w:rsidRPr="00546D8F">
        <w:rPr>
          <w:rFonts w:ascii="Times New Roman" w:eastAsia="SimSun" w:hAnsi="Times New Roman" w:cs="Times New Roman"/>
          <w:sz w:val="24"/>
          <w:szCs w:val="24"/>
          <w:lang w:eastAsia="zh-CN"/>
        </w:rPr>
        <w:t>.</w:t>
      </w:r>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Namtan</w:t>
      </w:r>
      <w:proofErr w:type="spellEnd"/>
      <w:r w:rsidR="00546D8F" w:rsidRPr="00546D8F">
        <w:rPr>
          <w:rFonts w:ascii="Times New Roman" w:eastAsia="SimSun" w:hAnsi="Times New Roman" w:cs="Times New Roman"/>
          <w:sz w:val="24"/>
          <w:szCs w:val="24"/>
          <w:lang w:eastAsia="zh-CN"/>
        </w:rPr>
        <w:t xml:space="preserve"> </w:t>
      </w:r>
      <w:proofErr w:type="spellStart"/>
      <w:r w:rsidR="00546D8F" w:rsidRPr="00546D8F">
        <w:rPr>
          <w:rFonts w:ascii="Times New Roman" w:eastAsia="SimSun" w:hAnsi="Times New Roman" w:cs="Times New Roman"/>
          <w:sz w:val="24"/>
          <w:szCs w:val="24"/>
          <w:lang w:eastAsia="zh-CN"/>
        </w:rPr>
        <w:t>Siriboon</w:t>
      </w:r>
      <w:proofErr w:type="spell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March,</w:t>
      </w:r>
      <w:proofErr w:type="gramEnd"/>
      <w:r w:rsidR="00546D8F" w:rsidRPr="00546D8F">
        <w:rPr>
          <w:rFonts w:ascii="Times New Roman" w:eastAsia="SimSun" w:hAnsi="Times New Roman" w:cs="Times New Roman"/>
          <w:sz w:val="24"/>
          <w:szCs w:val="24"/>
          <w:lang w:eastAsia="zh-CN"/>
        </w:rPr>
        <w:t xml:space="preserve"> 2008) TOEIC preparation course at TOYOTA motor Thailand: The Impact of English languages development on employees. Language institute, </w:t>
      </w:r>
      <w:proofErr w:type="spellStart"/>
      <w:r w:rsidR="00546D8F" w:rsidRPr="00546D8F">
        <w:rPr>
          <w:rFonts w:ascii="Times New Roman" w:eastAsia="SimSun" w:hAnsi="Times New Roman" w:cs="Times New Roman"/>
          <w:sz w:val="24"/>
          <w:szCs w:val="24"/>
          <w:lang w:eastAsia="zh-CN"/>
        </w:rPr>
        <w:t>Thammasart</w:t>
      </w:r>
      <w:proofErr w:type="spellEnd"/>
      <w:r w:rsidR="00546D8F" w:rsidRPr="00546D8F">
        <w:rPr>
          <w:rFonts w:ascii="Times New Roman" w:eastAsia="SimSun" w:hAnsi="Times New Roman" w:cs="Times New Roman"/>
          <w:sz w:val="24"/>
          <w:szCs w:val="24"/>
          <w:lang w:eastAsia="zh-CN"/>
        </w:rPr>
        <w:t xml:space="preserve"> University Bangkok, Thailand, Retrieved September 20, 2018,                                                   </w:t>
      </w:r>
      <w:proofErr w:type="gramStart"/>
      <w:r w:rsidR="00546D8F" w:rsidRPr="00546D8F">
        <w:rPr>
          <w:rFonts w:ascii="Times New Roman" w:eastAsia="SimSun" w:hAnsi="Times New Roman" w:cs="Times New Roman"/>
          <w:sz w:val="24"/>
          <w:szCs w:val="24"/>
          <w:lang w:eastAsia="zh-CN"/>
        </w:rPr>
        <w:t>From</w:t>
      </w:r>
      <w:proofErr w:type="gramEnd"/>
      <w:r w:rsidR="00546D8F" w:rsidRPr="00546D8F">
        <w:rPr>
          <w:rFonts w:ascii="Times New Roman" w:eastAsia="SimSun" w:hAnsi="Times New Roman" w:cs="Times New Roman"/>
          <w:sz w:val="24"/>
          <w:szCs w:val="24"/>
          <w:lang w:eastAsia="zh-CN"/>
        </w:rPr>
        <w:t xml:space="preserve"> </w:t>
      </w:r>
      <w:hyperlink r:id="rId30" w:history="1">
        <w:r w:rsidR="00546D8F" w:rsidRPr="0089648A">
          <w:rPr>
            <w:rStyle w:val="Hyperlink"/>
            <w:rFonts w:ascii="Times New Roman" w:eastAsia="SimSun" w:hAnsi="Times New Roman" w:cs="Times New Roman"/>
            <w:sz w:val="24"/>
            <w:szCs w:val="24"/>
            <w:lang w:eastAsia="zh-CN"/>
          </w:rPr>
          <w:t>http://digi.library.tu.ac.th/thesis/lg/0298/01TITLE.pdf</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46D8F" w:rsidRPr="00546D8F">
        <w:rPr>
          <w:rFonts w:ascii="Times New Roman" w:eastAsia="SimSun" w:hAnsi="Times New Roman" w:cs="Times New Roman"/>
          <w:sz w:val="24"/>
          <w:szCs w:val="24"/>
          <w:lang w:eastAsia="zh-CN"/>
        </w:rPr>
        <w:t xml:space="preserve">Nation, P. (2006). How large a vocabulary </w:t>
      </w:r>
      <w:proofErr w:type="gramStart"/>
      <w:r w:rsidR="00546D8F" w:rsidRPr="00546D8F">
        <w:rPr>
          <w:rFonts w:ascii="Times New Roman" w:eastAsia="SimSun" w:hAnsi="Times New Roman" w:cs="Times New Roman"/>
          <w:sz w:val="24"/>
          <w:szCs w:val="24"/>
          <w:lang w:eastAsia="zh-CN"/>
        </w:rPr>
        <w:t>is needed</w:t>
      </w:r>
      <w:proofErr w:type="gramEnd"/>
      <w:r w:rsidR="00546D8F" w:rsidRPr="00546D8F">
        <w:rPr>
          <w:rFonts w:ascii="Times New Roman" w:eastAsia="SimSun" w:hAnsi="Times New Roman" w:cs="Times New Roman"/>
          <w:sz w:val="24"/>
          <w:szCs w:val="24"/>
          <w:lang w:eastAsia="zh-CN"/>
        </w:rPr>
        <w:t xml:space="preserve"> for reading and listening? The Canadian Modern Language Review, 63(1), 59-82. Retrieved September 31 2018,                                              from </w:t>
      </w:r>
      <w:hyperlink r:id="rId31" w:history="1">
        <w:r w:rsidR="00546D8F" w:rsidRPr="0089648A">
          <w:rPr>
            <w:rStyle w:val="Hyperlink"/>
            <w:rFonts w:ascii="Times New Roman" w:eastAsia="SimSun" w:hAnsi="Times New Roman" w:cs="Times New Roman"/>
            <w:sz w:val="24"/>
            <w:szCs w:val="24"/>
            <w:lang w:eastAsia="zh-CN"/>
          </w:rPr>
          <w:t>https://www.lextutor.ca/cover/papers/nation_2006.pdf</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Official TOEIC website (2018).</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TOEIC.</w:t>
      </w:r>
      <w:proofErr w:type="gramEnd"/>
      <w:r w:rsidR="00546D8F" w:rsidRPr="00546D8F">
        <w:rPr>
          <w:rFonts w:ascii="Times New Roman" w:eastAsia="SimSun" w:hAnsi="Times New Roman" w:cs="Times New Roman"/>
          <w:sz w:val="24"/>
          <w:szCs w:val="24"/>
          <w:lang w:eastAsia="zh-CN"/>
        </w:rPr>
        <w:t xml:space="preserve"> Retrieved September 31 2018,                                              from </w:t>
      </w:r>
      <w:hyperlink r:id="rId32" w:history="1">
        <w:r w:rsidR="00546D8F" w:rsidRPr="0089648A">
          <w:rPr>
            <w:rStyle w:val="Hyperlink"/>
            <w:rFonts w:ascii="Times New Roman" w:eastAsia="SimSun" w:hAnsi="Times New Roman" w:cs="Times New Roman"/>
            <w:sz w:val="24"/>
            <w:szCs w:val="24"/>
            <w:lang w:eastAsia="zh-CN"/>
          </w:rPr>
          <w:t>https://en.wikipedia.org/wiki/TOEIC</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Verb Tense, English Oxford living dictionary 2018.</w:t>
      </w:r>
      <w:proofErr w:type="gramEnd"/>
      <w:r w:rsidR="00546D8F" w:rsidRPr="00546D8F">
        <w:rPr>
          <w:rFonts w:ascii="Times New Roman" w:eastAsia="SimSun" w:hAnsi="Times New Roman" w:cs="Times New Roman"/>
          <w:sz w:val="24"/>
          <w:szCs w:val="24"/>
          <w:lang w:eastAsia="zh-CN"/>
        </w:rPr>
        <w:t xml:space="preserve"> Retrieved October 31, 2018,                       from </w:t>
      </w:r>
      <w:hyperlink r:id="rId33" w:history="1">
        <w:r w:rsidR="00546D8F" w:rsidRPr="0089648A">
          <w:rPr>
            <w:rStyle w:val="Hyperlink"/>
            <w:rFonts w:ascii="Times New Roman" w:eastAsia="SimSun" w:hAnsi="Times New Roman" w:cs="Times New Roman"/>
            <w:sz w:val="24"/>
            <w:szCs w:val="24"/>
            <w:lang w:eastAsia="zh-CN"/>
          </w:rPr>
          <w:t>https://en.oxforddictionaries.com/grammar/verb-tenses</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546D8F" w:rsidRDefault="00766C09" w:rsidP="008876E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Warren Tang, Doctoral Candidate, Hiroshima University.</w:t>
      </w:r>
      <w:proofErr w:type="gramEnd"/>
      <w:r w:rsidR="00546D8F" w:rsidRPr="00546D8F">
        <w:rPr>
          <w:rFonts w:ascii="Times New Roman" w:eastAsia="SimSun" w:hAnsi="Times New Roman" w:cs="Times New Roman"/>
          <w:sz w:val="24"/>
          <w:szCs w:val="24"/>
          <w:lang w:eastAsia="zh-CN"/>
        </w:rPr>
        <w:t xml:space="preserve"> </w:t>
      </w:r>
      <w:proofErr w:type="gramStart"/>
      <w:r w:rsidR="00546D8F" w:rsidRPr="00546D8F">
        <w:rPr>
          <w:rFonts w:ascii="Times New Roman" w:eastAsia="SimSun" w:hAnsi="Times New Roman" w:cs="Times New Roman"/>
          <w:sz w:val="24"/>
          <w:szCs w:val="24"/>
          <w:lang w:eastAsia="zh-CN"/>
        </w:rPr>
        <w:t xml:space="preserve">A Simple Guide to Using </w:t>
      </w:r>
      <w:proofErr w:type="spellStart"/>
      <w:r w:rsidR="00546D8F" w:rsidRPr="00546D8F">
        <w:rPr>
          <w:rFonts w:ascii="Times New Roman" w:eastAsia="SimSun" w:hAnsi="Times New Roman" w:cs="Times New Roman"/>
          <w:sz w:val="24"/>
          <w:szCs w:val="24"/>
          <w:lang w:eastAsia="zh-CN"/>
        </w:rPr>
        <w:t>Antconc</w:t>
      </w:r>
      <w:proofErr w:type="spellEnd"/>
      <w:r w:rsidR="00546D8F" w:rsidRPr="00546D8F">
        <w:rPr>
          <w:rFonts w:ascii="Times New Roman" w:eastAsia="SimSun" w:hAnsi="Times New Roman" w:cs="Times New Roman"/>
          <w:sz w:val="24"/>
          <w:szCs w:val="24"/>
          <w:lang w:eastAsia="zh-CN"/>
        </w:rPr>
        <w:t>.</w:t>
      </w:r>
      <w:proofErr w:type="gramEnd"/>
      <w:r w:rsidR="00546D8F" w:rsidRPr="00546D8F">
        <w:rPr>
          <w:rFonts w:ascii="Times New Roman" w:eastAsia="SimSun" w:hAnsi="Times New Roman" w:cs="Times New Roman"/>
          <w:sz w:val="24"/>
          <w:szCs w:val="24"/>
          <w:lang w:eastAsia="zh-CN"/>
        </w:rPr>
        <w:t xml:space="preserve">   Retrieved September 19, 2018, from </w:t>
      </w:r>
      <w:hyperlink r:id="rId34" w:history="1">
        <w:r w:rsidR="00546D8F" w:rsidRPr="0089648A">
          <w:rPr>
            <w:rStyle w:val="Hyperlink"/>
            <w:rFonts w:ascii="Times New Roman" w:eastAsia="SimSun" w:hAnsi="Times New Roman" w:cs="Times New Roman"/>
            <w:sz w:val="24"/>
            <w:szCs w:val="24"/>
            <w:lang w:eastAsia="zh-CN"/>
          </w:rPr>
          <w:t>http://www.laurenceanthony.net/software/antconc/resources/help_AntConc321_english.pdf</w:t>
        </w:r>
      </w:hyperlink>
    </w:p>
    <w:p w:rsidR="00546D8F" w:rsidRDefault="00546D8F" w:rsidP="008876E4">
      <w:pPr>
        <w:spacing w:after="0" w:line="240" w:lineRule="auto"/>
        <w:rPr>
          <w:rFonts w:ascii="Times New Roman" w:eastAsia="SimSun" w:hAnsi="Times New Roman" w:cs="Times New Roman"/>
          <w:sz w:val="24"/>
          <w:szCs w:val="24"/>
          <w:lang w:eastAsia="zh-CN"/>
        </w:rPr>
      </w:pPr>
    </w:p>
    <w:p w:rsidR="00751394" w:rsidRPr="00675C70" w:rsidRDefault="00766C09" w:rsidP="008876E4">
      <w:pPr>
        <w:spacing w:after="0" w:line="240" w:lineRule="auto"/>
        <w:rPr>
          <w:rFonts w:ascii="Calibri" w:eastAsia="SimSun" w:hAnsi="Calibri" w:cs="Cordia New"/>
          <w:lang w:eastAsia="zh-CN"/>
        </w:rPr>
      </w:pPr>
      <w:r>
        <w:rPr>
          <w:rFonts w:ascii="Times New Roman" w:eastAsia="SimSun" w:hAnsi="Times New Roman" w:cs="Times New Roman"/>
          <w:sz w:val="24"/>
          <w:szCs w:val="24"/>
          <w:lang w:eastAsia="zh-CN"/>
        </w:rPr>
        <w:t xml:space="preserve">     </w:t>
      </w:r>
      <w:proofErr w:type="spellStart"/>
      <w:r w:rsidR="00751394" w:rsidRPr="00751394">
        <w:rPr>
          <w:rFonts w:ascii="Times New Roman" w:eastAsia="SimSun" w:hAnsi="Times New Roman" w:cs="Times New Roman"/>
          <w:sz w:val="24"/>
          <w:szCs w:val="24"/>
          <w:lang w:eastAsia="zh-CN"/>
        </w:rPr>
        <w:t>Willlanguages</w:t>
      </w:r>
      <w:proofErr w:type="spellEnd"/>
      <w:r w:rsidR="00751394" w:rsidRPr="00751394">
        <w:rPr>
          <w:rFonts w:ascii="Times New Roman" w:eastAsia="SimSun" w:hAnsi="Times New Roman" w:cs="Times New Roman"/>
          <w:sz w:val="24"/>
          <w:szCs w:val="24"/>
          <w:lang w:eastAsia="zh-CN"/>
        </w:rPr>
        <w:t xml:space="preserve"> (2017) </w:t>
      </w:r>
      <w:r w:rsidR="00751394" w:rsidRPr="00751394">
        <w:rPr>
          <w:rFonts w:ascii="Times New Roman" w:eastAsia="SimSun" w:hAnsi="Times New Roman" w:cs="Times New Roman"/>
          <w:b/>
          <w:bCs/>
          <w:sz w:val="24"/>
          <w:szCs w:val="24"/>
          <w:lang w:eastAsia="zh-CN"/>
        </w:rPr>
        <w:t xml:space="preserve">10 reasons to learn English </w:t>
      </w:r>
      <w:r w:rsidR="00751394" w:rsidRPr="00751394">
        <w:rPr>
          <w:rFonts w:ascii="Times New Roman" w:eastAsia="SimSun" w:hAnsi="Times New Roman" w:cs="Times New Roman"/>
          <w:sz w:val="24"/>
          <w:szCs w:val="24"/>
          <w:lang w:eastAsia="zh-CN"/>
        </w:rPr>
        <w:t>Retrieved September 20, 2018,</w:t>
      </w:r>
      <w:r w:rsidR="00751394" w:rsidRPr="00751394">
        <w:rPr>
          <w:rFonts w:ascii="Calibri" w:eastAsia="SimSun" w:hAnsi="Calibri" w:cs="Cordia New"/>
          <w:lang w:eastAsia="zh-CN"/>
        </w:rPr>
        <w:t xml:space="preserve"> </w:t>
      </w:r>
      <w:r w:rsidR="00751394" w:rsidRPr="00751394">
        <w:rPr>
          <w:rFonts w:ascii="Times New Roman" w:eastAsia="SimSun" w:hAnsi="Times New Roman" w:cs="Times New Roman"/>
          <w:sz w:val="24"/>
          <w:szCs w:val="24"/>
          <w:lang w:eastAsia="zh-CN"/>
        </w:rPr>
        <w:t xml:space="preserve">from </w:t>
      </w:r>
      <w:hyperlink r:id="rId35" w:history="1">
        <w:r w:rsidR="00751394" w:rsidRPr="00751394">
          <w:rPr>
            <w:rFonts w:ascii="Times New Roman" w:eastAsia="SimSun" w:hAnsi="Times New Roman" w:cs="Times New Roman"/>
            <w:color w:val="0563C1"/>
            <w:sz w:val="24"/>
            <w:szCs w:val="24"/>
            <w:u w:val="single"/>
            <w:lang w:eastAsia="zh-CN"/>
          </w:rPr>
          <w:t>http://www.willlanguages.com/eng/blog-ficha?IDnew=41</w:t>
        </w:r>
      </w:hyperlink>
    </w:p>
    <w:p w:rsidR="00751394" w:rsidRPr="00751394" w:rsidRDefault="00751394" w:rsidP="008876E4">
      <w:pPr>
        <w:spacing w:after="0" w:line="240" w:lineRule="auto"/>
        <w:rPr>
          <w:rFonts w:ascii="Times New Roman" w:eastAsia="SimSun" w:hAnsi="Times New Roman" w:cs="Times New Roman"/>
          <w:sz w:val="24"/>
          <w:szCs w:val="24"/>
          <w:lang w:eastAsia="zh-CN"/>
        </w:rPr>
      </w:pPr>
    </w:p>
    <w:sectPr w:rsidR="00751394" w:rsidRPr="00751394">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B4" w:rsidRDefault="00412CB4" w:rsidP="00FF29DE">
      <w:pPr>
        <w:spacing w:after="0" w:line="240" w:lineRule="auto"/>
      </w:pPr>
      <w:r>
        <w:separator/>
      </w:r>
    </w:p>
  </w:endnote>
  <w:endnote w:type="continuationSeparator" w:id="0">
    <w:p w:rsidR="00412CB4" w:rsidRDefault="00412CB4" w:rsidP="00FF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17" w:rsidRPr="00441817" w:rsidRDefault="00441817">
    <w:pPr>
      <w:pStyle w:val="Footer"/>
      <w:rPr>
        <w:rFonts w:ascii="Times New Roman" w:hAnsi="Times New Roman"/>
        <w:sz w:val="20"/>
        <w:szCs w:val="20"/>
        <w:cs/>
      </w:rPr>
    </w:pPr>
    <w:r>
      <w:rPr>
        <w:rFonts w:ascii="Times New Roman" w:hAnsi="Times New Roman" w:cs="Times New Roman"/>
        <w:sz w:val="20"/>
        <w:szCs w:val="20"/>
        <w:vertAlign w:val="superscript"/>
      </w:rPr>
      <w:t>*</w:t>
    </w:r>
    <w:r w:rsidRPr="00914326">
      <w:rPr>
        <w:rFonts w:ascii="Times New Roman" w:hAnsi="Times New Roman" w:cs="Times New Roman"/>
        <w:sz w:val="20"/>
        <w:szCs w:val="20"/>
        <w:vertAlign w:val="superscript"/>
      </w:rPr>
      <w:t xml:space="preserve">A research article submitted in partial fulfillment of the requirements of undergraduate students, </w:t>
    </w:r>
    <w:r>
      <w:rPr>
        <w:rFonts w:ascii="Times New Roman" w:hAnsi="Times New Roman" w:cs="Times New Roman"/>
        <w:sz w:val="20"/>
        <w:szCs w:val="20"/>
        <w:vertAlign w:val="superscript"/>
      </w:rPr>
      <w:br/>
    </w:r>
    <w:r w:rsidRPr="00914326">
      <w:rPr>
        <w:rFonts w:ascii="Times New Roman" w:hAnsi="Times New Roman" w:cs="Times New Roman"/>
        <w:sz w:val="20"/>
        <w:szCs w:val="20"/>
        <w:vertAlign w:val="superscript"/>
      </w:rPr>
      <w:t xml:space="preserve">Business English Program, </w:t>
    </w:r>
    <w:proofErr w:type="spellStart"/>
    <w:r w:rsidRPr="00914326">
      <w:rPr>
        <w:rFonts w:ascii="Times New Roman" w:hAnsi="Times New Roman" w:cs="Times New Roman"/>
        <w:sz w:val="20"/>
        <w:szCs w:val="20"/>
        <w:vertAlign w:val="superscript"/>
      </w:rPr>
      <w:t>Suan</w:t>
    </w:r>
    <w:proofErr w:type="spellEnd"/>
    <w:r w:rsidRPr="00914326">
      <w:rPr>
        <w:rFonts w:ascii="Times New Roman" w:hAnsi="Times New Roman" w:cs="Times New Roman"/>
        <w:sz w:val="20"/>
        <w:szCs w:val="20"/>
        <w:vertAlign w:val="superscript"/>
      </w:rPr>
      <w:t xml:space="preserve"> </w:t>
    </w:r>
    <w:proofErr w:type="spellStart"/>
    <w:r w:rsidRPr="00914326">
      <w:rPr>
        <w:rFonts w:ascii="Times New Roman" w:hAnsi="Times New Roman" w:cs="Times New Roman"/>
        <w:sz w:val="20"/>
        <w:szCs w:val="20"/>
        <w:vertAlign w:val="superscript"/>
      </w:rPr>
      <w:t>Sunandha</w:t>
    </w:r>
    <w:proofErr w:type="spellEnd"/>
    <w:r w:rsidRPr="00914326">
      <w:rPr>
        <w:rFonts w:ascii="Times New Roman" w:hAnsi="Times New Roman" w:cs="Times New Roman"/>
        <w:sz w:val="20"/>
        <w:szCs w:val="20"/>
        <w:vertAlign w:val="superscript"/>
      </w:rPr>
      <w:t xml:space="preserve"> </w:t>
    </w:r>
    <w:proofErr w:type="spellStart"/>
    <w:r w:rsidRPr="00914326">
      <w:rPr>
        <w:rFonts w:ascii="Times New Roman" w:hAnsi="Times New Roman" w:cs="Times New Roman"/>
        <w:sz w:val="20"/>
        <w:szCs w:val="20"/>
        <w:vertAlign w:val="superscript"/>
      </w:rPr>
      <w:t>Rajabhat</w:t>
    </w:r>
    <w:proofErr w:type="spellEnd"/>
    <w:r w:rsidRPr="00914326">
      <w:rPr>
        <w:rFonts w:ascii="Times New Roman" w:hAnsi="Times New Roman" w:cs="Times New Roman"/>
        <w:sz w:val="20"/>
        <w:szCs w:val="20"/>
        <w:vertAlign w:val="superscript"/>
      </w:rPr>
      <w:t xml:space="preserve"> University, academic year </w:t>
    </w:r>
    <w:r w:rsidRPr="00914326">
      <w:rPr>
        <w:rFonts w:ascii="Times New Roman" w:hAnsi="Times New Roman" w:cs="Times New Roman"/>
        <w:sz w:val="20"/>
        <w:szCs w:val="20"/>
        <w:vertAlign w:val="superscript"/>
        <w:cs/>
      </w:rPr>
      <w:t xml:space="preserve">2018 </w:t>
    </w:r>
    <w:r w:rsidRPr="00914326">
      <w:rPr>
        <w:rFonts w:ascii="Times New Roman" w:hAnsi="Times New Roman" w:cs="Times New Roman"/>
        <w:sz w:val="20"/>
        <w:szCs w:val="20"/>
        <w:vertAlign w:val="superscript"/>
      </w:rPr>
      <w:t>for Independent Study course (ENL</w:t>
    </w:r>
    <w:r w:rsidRPr="00914326">
      <w:rPr>
        <w:rFonts w:ascii="Times New Roman" w:hAnsi="Times New Roman" w:cs="Times New Roman"/>
        <w:sz w:val="20"/>
        <w:szCs w:val="20"/>
        <w:vertAlign w:val="superscript"/>
        <w:cs/>
      </w:rPr>
      <w:t>4911)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B4" w:rsidRDefault="00412CB4" w:rsidP="00FF29DE">
      <w:pPr>
        <w:spacing w:after="0" w:line="240" w:lineRule="auto"/>
      </w:pPr>
      <w:r>
        <w:separator/>
      </w:r>
    </w:p>
  </w:footnote>
  <w:footnote w:type="continuationSeparator" w:id="0">
    <w:p w:rsidR="00412CB4" w:rsidRDefault="00412CB4" w:rsidP="00FF2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FE7"/>
    <w:multiLevelType w:val="hybridMultilevel"/>
    <w:tmpl w:val="BC16504A"/>
    <w:lvl w:ilvl="0" w:tplc="0409000F">
      <w:start w:val="1"/>
      <w:numFmt w:val="decimal"/>
      <w:lvlText w:val="%1."/>
      <w:lvlJc w:val="left"/>
      <w:pPr>
        <w:ind w:left="720" w:hanging="360"/>
      </w:pPr>
    </w:lvl>
    <w:lvl w:ilvl="1" w:tplc="95DC884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97A5E"/>
    <w:multiLevelType w:val="hybridMultilevel"/>
    <w:tmpl w:val="8C2259C2"/>
    <w:lvl w:ilvl="0" w:tplc="3A16DCE2">
      <w:start w:val="1"/>
      <w:numFmt w:val="bullet"/>
      <w:lvlText w:val="-"/>
      <w:lvlJc w:val="left"/>
      <w:pPr>
        <w:ind w:left="720" w:hanging="360"/>
      </w:pPr>
      <w:rPr>
        <w:rFonts w:ascii="Time'" w:eastAsia="SimSun" w:hAnsi="Time'"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03618"/>
    <w:multiLevelType w:val="hybridMultilevel"/>
    <w:tmpl w:val="026EAF32"/>
    <w:lvl w:ilvl="0" w:tplc="8BFCB0B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625F1FC7"/>
    <w:multiLevelType w:val="hybridMultilevel"/>
    <w:tmpl w:val="109CB618"/>
    <w:lvl w:ilvl="0" w:tplc="A6A24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C0668"/>
    <w:multiLevelType w:val="hybridMultilevel"/>
    <w:tmpl w:val="EA8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F0"/>
    <w:rsid w:val="00007F26"/>
    <w:rsid w:val="00014E03"/>
    <w:rsid w:val="000155D8"/>
    <w:rsid w:val="00026657"/>
    <w:rsid w:val="000324E7"/>
    <w:rsid w:val="00035342"/>
    <w:rsid w:val="000426C7"/>
    <w:rsid w:val="00056BD1"/>
    <w:rsid w:val="0006535C"/>
    <w:rsid w:val="000A11CD"/>
    <w:rsid w:val="000A178D"/>
    <w:rsid w:val="000B1712"/>
    <w:rsid w:val="000C1FF8"/>
    <w:rsid w:val="000C2807"/>
    <w:rsid w:val="000D0C6D"/>
    <w:rsid w:val="000E2DDB"/>
    <w:rsid w:val="00106ED5"/>
    <w:rsid w:val="00120CDF"/>
    <w:rsid w:val="001235F0"/>
    <w:rsid w:val="00124642"/>
    <w:rsid w:val="00126688"/>
    <w:rsid w:val="00132435"/>
    <w:rsid w:val="001341E8"/>
    <w:rsid w:val="00163F52"/>
    <w:rsid w:val="001707E0"/>
    <w:rsid w:val="00181FF1"/>
    <w:rsid w:val="001B7A4F"/>
    <w:rsid w:val="001C518C"/>
    <w:rsid w:val="001E548B"/>
    <w:rsid w:val="001F0F3C"/>
    <w:rsid w:val="001F37C7"/>
    <w:rsid w:val="00210A0E"/>
    <w:rsid w:val="00212AE2"/>
    <w:rsid w:val="002151C1"/>
    <w:rsid w:val="002152C0"/>
    <w:rsid w:val="00215E38"/>
    <w:rsid w:val="002232EB"/>
    <w:rsid w:val="002323CF"/>
    <w:rsid w:val="00232E2F"/>
    <w:rsid w:val="00245CD1"/>
    <w:rsid w:val="00277827"/>
    <w:rsid w:val="002917FD"/>
    <w:rsid w:val="00293505"/>
    <w:rsid w:val="00293ACA"/>
    <w:rsid w:val="00297D01"/>
    <w:rsid w:val="002B0AAA"/>
    <w:rsid w:val="002C64F9"/>
    <w:rsid w:val="003002EF"/>
    <w:rsid w:val="00305797"/>
    <w:rsid w:val="00311FFA"/>
    <w:rsid w:val="003314E8"/>
    <w:rsid w:val="0034699B"/>
    <w:rsid w:val="00353073"/>
    <w:rsid w:val="00365828"/>
    <w:rsid w:val="003724A4"/>
    <w:rsid w:val="003E7FEC"/>
    <w:rsid w:val="003F21E3"/>
    <w:rsid w:val="00400843"/>
    <w:rsid w:val="004107A9"/>
    <w:rsid w:val="004109EC"/>
    <w:rsid w:val="00412CB4"/>
    <w:rsid w:val="004248EF"/>
    <w:rsid w:val="00436A53"/>
    <w:rsid w:val="00441817"/>
    <w:rsid w:val="0044359B"/>
    <w:rsid w:val="004500B3"/>
    <w:rsid w:val="004618AA"/>
    <w:rsid w:val="00476449"/>
    <w:rsid w:val="00486D54"/>
    <w:rsid w:val="00492C3F"/>
    <w:rsid w:val="004B511D"/>
    <w:rsid w:val="004B6904"/>
    <w:rsid w:val="004E66D4"/>
    <w:rsid w:val="004F0447"/>
    <w:rsid w:val="00511621"/>
    <w:rsid w:val="005201FC"/>
    <w:rsid w:val="00525715"/>
    <w:rsid w:val="00535CF8"/>
    <w:rsid w:val="00546D8F"/>
    <w:rsid w:val="00561357"/>
    <w:rsid w:val="0056450D"/>
    <w:rsid w:val="00590DB8"/>
    <w:rsid w:val="005926C0"/>
    <w:rsid w:val="0059702E"/>
    <w:rsid w:val="005A0DA7"/>
    <w:rsid w:val="005B297B"/>
    <w:rsid w:val="005B6CA9"/>
    <w:rsid w:val="005C10D4"/>
    <w:rsid w:val="005C2CE0"/>
    <w:rsid w:val="005C65DF"/>
    <w:rsid w:val="005C70A9"/>
    <w:rsid w:val="005D065C"/>
    <w:rsid w:val="005D7EBF"/>
    <w:rsid w:val="005E6ABD"/>
    <w:rsid w:val="005F3A5B"/>
    <w:rsid w:val="006230BC"/>
    <w:rsid w:val="00630298"/>
    <w:rsid w:val="006418C4"/>
    <w:rsid w:val="006603EB"/>
    <w:rsid w:val="00662818"/>
    <w:rsid w:val="00673186"/>
    <w:rsid w:val="00675C70"/>
    <w:rsid w:val="00683F67"/>
    <w:rsid w:val="006928D8"/>
    <w:rsid w:val="00694407"/>
    <w:rsid w:val="0069483E"/>
    <w:rsid w:val="006948A4"/>
    <w:rsid w:val="006A3964"/>
    <w:rsid w:val="006B1C96"/>
    <w:rsid w:val="006B1D00"/>
    <w:rsid w:val="006C661D"/>
    <w:rsid w:val="006E325B"/>
    <w:rsid w:val="006E3F79"/>
    <w:rsid w:val="006F28A6"/>
    <w:rsid w:val="00701B46"/>
    <w:rsid w:val="0073153C"/>
    <w:rsid w:val="00751394"/>
    <w:rsid w:val="00766C09"/>
    <w:rsid w:val="007721A9"/>
    <w:rsid w:val="007A0A41"/>
    <w:rsid w:val="007C547B"/>
    <w:rsid w:val="007D0866"/>
    <w:rsid w:val="007D0B24"/>
    <w:rsid w:val="007D32B7"/>
    <w:rsid w:val="007F4EB8"/>
    <w:rsid w:val="007F5B4C"/>
    <w:rsid w:val="007F6181"/>
    <w:rsid w:val="0080645E"/>
    <w:rsid w:val="00815019"/>
    <w:rsid w:val="00837B48"/>
    <w:rsid w:val="00845A4D"/>
    <w:rsid w:val="008630E6"/>
    <w:rsid w:val="0087391F"/>
    <w:rsid w:val="008773D5"/>
    <w:rsid w:val="00877880"/>
    <w:rsid w:val="008876E4"/>
    <w:rsid w:val="00894035"/>
    <w:rsid w:val="008A1102"/>
    <w:rsid w:val="008B46A7"/>
    <w:rsid w:val="008D0BA7"/>
    <w:rsid w:val="008E1C48"/>
    <w:rsid w:val="008E45D8"/>
    <w:rsid w:val="009031B3"/>
    <w:rsid w:val="0091645D"/>
    <w:rsid w:val="009207C1"/>
    <w:rsid w:val="00922709"/>
    <w:rsid w:val="00940967"/>
    <w:rsid w:val="0094786A"/>
    <w:rsid w:val="00955C1E"/>
    <w:rsid w:val="009568CB"/>
    <w:rsid w:val="009606E4"/>
    <w:rsid w:val="0096397F"/>
    <w:rsid w:val="009706EE"/>
    <w:rsid w:val="0097311F"/>
    <w:rsid w:val="009947A7"/>
    <w:rsid w:val="009B0780"/>
    <w:rsid w:val="009B2C90"/>
    <w:rsid w:val="009E2DC3"/>
    <w:rsid w:val="009E5B38"/>
    <w:rsid w:val="009F59EE"/>
    <w:rsid w:val="00A02CD5"/>
    <w:rsid w:val="00A128C4"/>
    <w:rsid w:val="00A165A4"/>
    <w:rsid w:val="00A17EDB"/>
    <w:rsid w:val="00A40AE8"/>
    <w:rsid w:val="00A53B8E"/>
    <w:rsid w:val="00A567A2"/>
    <w:rsid w:val="00A7783D"/>
    <w:rsid w:val="00A907B3"/>
    <w:rsid w:val="00A90922"/>
    <w:rsid w:val="00AA6F46"/>
    <w:rsid w:val="00AB17D6"/>
    <w:rsid w:val="00AC6143"/>
    <w:rsid w:val="00AC7230"/>
    <w:rsid w:val="00AF5FFE"/>
    <w:rsid w:val="00B06EAC"/>
    <w:rsid w:val="00B07259"/>
    <w:rsid w:val="00B107B7"/>
    <w:rsid w:val="00B3065E"/>
    <w:rsid w:val="00B34393"/>
    <w:rsid w:val="00B37F34"/>
    <w:rsid w:val="00B53EB0"/>
    <w:rsid w:val="00B57B94"/>
    <w:rsid w:val="00B62710"/>
    <w:rsid w:val="00B64B7C"/>
    <w:rsid w:val="00B72779"/>
    <w:rsid w:val="00B8672D"/>
    <w:rsid w:val="00B92C3F"/>
    <w:rsid w:val="00B937B7"/>
    <w:rsid w:val="00BA595C"/>
    <w:rsid w:val="00BA6265"/>
    <w:rsid w:val="00BA709C"/>
    <w:rsid w:val="00BB46AD"/>
    <w:rsid w:val="00BB61C0"/>
    <w:rsid w:val="00BC768C"/>
    <w:rsid w:val="00BD5B18"/>
    <w:rsid w:val="00BE2757"/>
    <w:rsid w:val="00C02A31"/>
    <w:rsid w:val="00C02CB6"/>
    <w:rsid w:val="00C21093"/>
    <w:rsid w:val="00C259A6"/>
    <w:rsid w:val="00C26066"/>
    <w:rsid w:val="00C2767B"/>
    <w:rsid w:val="00C324C0"/>
    <w:rsid w:val="00C32E78"/>
    <w:rsid w:val="00C51AE8"/>
    <w:rsid w:val="00C72538"/>
    <w:rsid w:val="00C747AB"/>
    <w:rsid w:val="00C82F23"/>
    <w:rsid w:val="00C96756"/>
    <w:rsid w:val="00CB04C4"/>
    <w:rsid w:val="00CF04AF"/>
    <w:rsid w:val="00D02C03"/>
    <w:rsid w:val="00D05FD4"/>
    <w:rsid w:val="00D33128"/>
    <w:rsid w:val="00D34747"/>
    <w:rsid w:val="00D365DA"/>
    <w:rsid w:val="00D50207"/>
    <w:rsid w:val="00D64C9E"/>
    <w:rsid w:val="00D67E73"/>
    <w:rsid w:val="00D71456"/>
    <w:rsid w:val="00D80522"/>
    <w:rsid w:val="00D85A5E"/>
    <w:rsid w:val="00D862B2"/>
    <w:rsid w:val="00D974CF"/>
    <w:rsid w:val="00DA1AA1"/>
    <w:rsid w:val="00DC0208"/>
    <w:rsid w:val="00DC44A1"/>
    <w:rsid w:val="00DF15BF"/>
    <w:rsid w:val="00E07218"/>
    <w:rsid w:val="00E25A18"/>
    <w:rsid w:val="00E261FB"/>
    <w:rsid w:val="00E27069"/>
    <w:rsid w:val="00E46211"/>
    <w:rsid w:val="00E55E6F"/>
    <w:rsid w:val="00E65189"/>
    <w:rsid w:val="00E953D7"/>
    <w:rsid w:val="00E964CD"/>
    <w:rsid w:val="00EA0263"/>
    <w:rsid w:val="00EA69B9"/>
    <w:rsid w:val="00EC1C2B"/>
    <w:rsid w:val="00ED143B"/>
    <w:rsid w:val="00ED454E"/>
    <w:rsid w:val="00EE6331"/>
    <w:rsid w:val="00EE7F0C"/>
    <w:rsid w:val="00EF39B1"/>
    <w:rsid w:val="00F01FF4"/>
    <w:rsid w:val="00F048D0"/>
    <w:rsid w:val="00F147D9"/>
    <w:rsid w:val="00F17AB9"/>
    <w:rsid w:val="00F25F9E"/>
    <w:rsid w:val="00F32D9A"/>
    <w:rsid w:val="00F45C22"/>
    <w:rsid w:val="00F465AF"/>
    <w:rsid w:val="00F81071"/>
    <w:rsid w:val="00F819F0"/>
    <w:rsid w:val="00F909AB"/>
    <w:rsid w:val="00F94CCF"/>
    <w:rsid w:val="00F950E9"/>
    <w:rsid w:val="00FB3BC5"/>
    <w:rsid w:val="00FD5849"/>
    <w:rsid w:val="00FD751B"/>
    <w:rsid w:val="00FF12DD"/>
    <w:rsid w:val="00FF28EF"/>
    <w:rsid w:val="00FF29DE"/>
    <w:rsid w:val="00FF567E"/>
    <w:rsid w:val="00FF57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08"/>
    <w:pPr>
      <w:ind w:left="720"/>
      <w:contextualSpacing/>
    </w:pPr>
  </w:style>
  <w:style w:type="character" w:styleId="Hyperlink">
    <w:name w:val="Hyperlink"/>
    <w:basedOn w:val="DefaultParagraphFont"/>
    <w:uiPriority w:val="99"/>
    <w:unhideWhenUsed/>
    <w:rsid w:val="00E65189"/>
    <w:rPr>
      <w:color w:val="0563C1" w:themeColor="hyperlink"/>
      <w:u w:val="single"/>
    </w:rPr>
  </w:style>
  <w:style w:type="table" w:styleId="TableGrid">
    <w:name w:val="Table Grid"/>
    <w:basedOn w:val="TableNormal"/>
    <w:uiPriority w:val="59"/>
    <w:rsid w:val="0062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8A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618AA"/>
    <w:rPr>
      <w:rFonts w:ascii="Tahoma" w:hAnsi="Tahoma" w:cs="Angsana New"/>
      <w:sz w:val="16"/>
      <w:szCs w:val="20"/>
    </w:rPr>
  </w:style>
  <w:style w:type="paragraph" w:styleId="HTMLPreformatted">
    <w:name w:val="HTML Preformatted"/>
    <w:basedOn w:val="Normal"/>
    <w:link w:val="HTMLPreformattedChar"/>
    <w:uiPriority w:val="99"/>
    <w:semiHidden/>
    <w:unhideWhenUsed/>
    <w:rsid w:val="0056450D"/>
    <w:pPr>
      <w:spacing w:after="0" w:line="240" w:lineRule="auto"/>
    </w:pPr>
    <w:rPr>
      <w:rFonts w:ascii="Consolas" w:hAnsi="Consolas" w:cs="Angsana New"/>
      <w:sz w:val="20"/>
      <w:szCs w:val="25"/>
    </w:rPr>
  </w:style>
  <w:style w:type="character" w:customStyle="1" w:styleId="HTMLPreformattedChar">
    <w:name w:val="HTML Preformatted Char"/>
    <w:basedOn w:val="DefaultParagraphFont"/>
    <w:link w:val="HTMLPreformatted"/>
    <w:uiPriority w:val="99"/>
    <w:semiHidden/>
    <w:rsid w:val="0056450D"/>
    <w:rPr>
      <w:rFonts w:ascii="Consolas" w:hAnsi="Consolas" w:cs="Angsana New"/>
      <w:sz w:val="20"/>
      <w:szCs w:val="25"/>
    </w:rPr>
  </w:style>
  <w:style w:type="character" w:styleId="FootnoteReference">
    <w:name w:val="footnote reference"/>
    <w:basedOn w:val="DefaultParagraphFont"/>
    <w:uiPriority w:val="99"/>
    <w:semiHidden/>
    <w:unhideWhenUsed/>
    <w:rsid w:val="00BD5B18"/>
    <w:rPr>
      <w:vertAlign w:val="superscript"/>
    </w:rPr>
  </w:style>
  <w:style w:type="paragraph" w:styleId="Header">
    <w:name w:val="header"/>
    <w:basedOn w:val="Normal"/>
    <w:link w:val="HeaderChar"/>
    <w:uiPriority w:val="99"/>
    <w:unhideWhenUsed/>
    <w:rsid w:val="00FF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DE"/>
  </w:style>
  <w:style w:type="paragraph" w:styleId="Footer">
    <w:name w:val="footer"/>
    <w:basedOn w:val="Normal"/>
    <w:link w:val="FooterChar"/>
    <w:uiPriority w:val="99"/>
    <w:unhideWhenUsed/>
    <w:rsid w:val="00FF2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08"/>
    <w:pPr>
      <w:ind w:left="720"/>
      <w:contextualSpacing/>
    </w:pPr>
  </w:style>
  <w:style w:type="character" w:styleId="Hyperlink">
    <w:name w:val="Hyperlink"/>
    <w:basedOn w:val="DefaultParagraphFont"/>
    <w:uiPriority w:val="99"/>
    <w:unhideWhenUsed/>
    <w:rsid w:val="00E65189"/>
    <w:rPr>
      <w:color w:val="0563C1" w:themeColor="hyperlink"/>
      <w:u w:val="single"/>
    </w:rPr>
  </w:style>
  <w:style w:type="table" w:styleId="TableGrid">
    <w:name w:val="Table Grid"/>
    <w:basedOn w:val="TableNormal"/>
    <w:uiPriority w:val="59"/>
    <w:rsid w:val="0062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8A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618AA"/>
    <w:rPr>
      <w:rFonts w:ascii="Tahoma" w:hAnsi="Tahoma" w:cs="Angsana New"/>
      <w:sz w:val="16"/>
      <w:szCs w:val="20"/>
    </w:rPr>
  </w:style>
  <w:style w:type="paragraph" w:styleId="HTMLPreformatted">
    <w:name w:val="HTML Preformatted"/>
    <w:basedOn w:val="Normal"/>
    <w:link w:val="HTMLPreformattedChar"/>
    <w:uiPriority w:val="99"/>
    <w:semiHidden/>
    <w:unhideWhenUsed/>
    <w:rsid w:val="0056450D"/>
    <w:pPr>
      <w:spacing w:after="0" w:line="240" w:lineRule="auto"/>
    </w:pPr>
    <w:rPr>
      <w:rFonts w:ascii="Consolas" w:hAnsi="Consolas" w:cs="Angsana New"/>
      <w:sz w:val="20"/>
      <w:szCs w:val="25"/>
    </w:rPr>
  </w:style>
  <w:style w:type="character" w:customStyle="1" w:styleId="HTMLPreformattedChar">
    <w:name w:val="HTML Preformatted Char"/>
    <w:basedOn w:val="DefaultParagraphFont"/>
    <w:link w:val="HTMLPreformatted"/>
    <w:uiPriority w:val="99"/>
    <w:semiHidden/>
    <w:rsid w:val="0056450D"/>
    <w:rPr>
      <w:rFonts w:ascii="Consolas" w:hAnsi="Consolas" w:cs="Angsana New"/>
      <w:sz w:val="20"/>
      <w:szCs w:val="25"/>
    </w:rPr>
  </w:style>
  <w:style w:type="character" w:styleId="FootnoteReference">
    <w:name w:val="footnote reference"/>
    <w:basedOn w:val="DefaultParagraphFont"/>
    <w:uiPriority w:val="99"/>
    <w:semiHidden/>
    <w:unhideWhenUsed/>
    <w:rsid w:val="00BD5B18"/>
    <w:rPr>
      <w:vertAlign w:val="superscript"/>
    </w:rPr>
  </w:style>
  <w:style w:type="paragraph" w:styleId="Header">
    <w:name w:val="header"/>
    <w:basedOn w:val="Normal"/>
    <w:link w:val="HeaderChar"/>
    <w:uiPriority w:val="99"/>
    <w:unhideWhenUsed/>
    <w:rsid w:val="00FF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DE"/>
  </w:style>
  <w:style w:type="paragraph" w:styleId="Footer">
    <w:name w:val="footer"/>
    <w:basedOn w:val="Normal"/>
    <w:link w:val="FooterChar"/>
    <w:uiPriority w:val="99"/>
    <w:unhideWhenUsed/>
    <w:rsid w:val="00FF2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7618">
      <w:bodyDiv w:val="1"/>
      <w:marLeft w:val="0"/>
      <w:marRight w:val="0"/>
      <w:marTop w:val="0"/>
      <w:marBottom w:val="0"/>
      <w:divBdr>
        <w:top w:val="none" w:sz="0" w:space="0" w:color="auto"/>
        <w:left w:val="none" w:sz="0" w:space="0" w:color="auto"/>
        <w:bottom w:val="none" w:sz="0" w:space="0" w:color="auto"/>
        <w:right w:val="none" w:sz="0" w:space="0" w:color="auto"/>
      </w:divBdr>
    </w:div>
    <w:div w:id="453407516">
      <w:bodyDiv w:val="1"/>
      <w:marLeft w:val="0"/>
      <w:marRight w:val="0"/>
      <w:marTop w:val="0"/>
      <w:marBottom w:val="0"/>
      <w:divBdr>
        <w:top w:val="none" w:sz="0" w:space="0" w:color="auto"/>
        <w:left w:val="none" w:sz="0" w:space="0" w:color="auto"/>
        <w:bottom w:val="none" w:sz="0" w:space="0" w:color="auto"/>
        <w:right w:val="none" w:sz="0" w:space="0" w:color="auto"/>
      </w:divBdr>
    </w:div>
    <w:div w:id="543105799">
      <w:bodyDiv w:val="1"/>
      <w:marLeft w:val="0"/>
      <w:marRight w:val="0"/>
      <w:marTop w:val="0"/>
      <w:marBottom w:val="0"/>
      <w:divBdr>
        <w:top w:val="none" w:sz="0" w:space="0" w:color="auto"/>
        <w:left w:val="none" w:sz="0" w:space="0" w:color="auto"/>
        <w:bottom w:val="none" w:sz="0" w:space="0" w:color="auto"/>
        <w:right w:val="none" w:sz="0" w:space="0" w:color="auto"/>
      </w:divBdr>
    </w:div>
    <w:div w:id="1242565247">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ulatutor.com/toeic-test/" TargetMode="External"/><Relationship Id="rId18" Type="http://schemas.openxmlformats.org/officeDocument/2006/relationships/chart" Target="charts/chart2.xml"/><Relationship Id="rId26" Type="http://schemas.openxmlformats.org/officeDocument/2006/relationships/hyperlink" Target="https://www.langports.com/what-are-the-differences-between-toeic-and-ielts-exams/" TargetMode="External"/><Relationship Id="rId3" Type="http://schemas.openxmlformats.org/officeDocument/2006/relationships/styles" Target="styles.xml"/><Relationship Id="rId21" Type="http://schemas.openxmlformats.org/officeDocument/2006/relationships/hyperlink" Target="https://www.researchgate.net/publication/284626889_Six_principles_for_teaching_foreign_language_vocabulary_A_commentary_on_Laufer_Meara_and_Nation's_Ten_Best_Ideas" TargetMode="External"/><Relationship Id="rId34" Type="http://schemas.openxmlformats.org/officeDocument/2006/relationships/hyperlink" Target="http://www.laurenceanthony.net/software/antconc/resources/help_AntConc321_english.pdf" TargetMode="External"/><Relationship Id="rId7" Type="http://schemas.openxmlformats.org/officeDocument/2006/relationships/footnotes" Target="footnotes.xml"/><Relationship Id="rId12" Type="http://schemas.openxmlformats.org/officeDocument/2006/relationships/hyperlink" Target="https://www.grammar-monster.com/glossary/tense.htm" TargetMode="External"/><Relationship Id="rId17" Type="http://schemas.openxmlformats.org/officeDocument/2006/relationships/chart" Target="charts/chart1.xml"/><Relationship Id="rId25" Type="http://schemas.openxmlformats.org/officeDocument/2006/relationships/hyperlink" Target="https://www.elc-schools.com/blog/4-reasons-why-learning-english-is-so-important/" TargetMode="External"/><Relationship Id="rId33" Type="http://schemas.openxmlformats.org/officeDocument/2006/relationships/hyperlink" Target="https://en.oxforddictionaries.com/grammar/verb-tens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ts.org/toefl_itp" TargetMode="External"/><Relationship Id="rId20" Type="http://schemas.openxmlformats.org/officeDocument/2006/relationships/chart" Target="charts/chart4.xml"/><Relationship Id="rId29" Type="http://schemas.openxmlformats.org/officeDocument/2006/relationships/hyperlink" Target="https://journals.sagepub.com/doi/abs/10.1177/0265532211413444?journalCode=lt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mmar-monster.com/lessons/adjectives.htm" TargetMode="External"/><Relationship Id="rId24" Type="http://schemas.openxmlformats.org/officeDocument/2006/relationships/hyperlink" Target="https://www.examenglish.com/TOEIC/index.php" TargetMode="External"/><Relationship Id="rId32" Type="http://schemas.openxmlformats.org/officeDocument/2006/relationships/hyperlink" Target="https://en.wikipedia.org/wiki/TOEI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abroad.com/toefl.htm" TargetMode="External"/><Relationship Id="rId23" Type="http://schemas.openxmlformats.org/officeDocument/2006/relationships/hyperlink" Target="http://www.goodlucktoeic.com/TOEIC-reading-tips.html" TargetMode="External"/><Relationship Id="rId28" Type="http://schemas.openxmlformats.org/officeDocument/2006/relationships/hyperlink" Target="https://www.researchgate.net/profile/Batia_Laufer/publication/258916491_The_lexical_plight_in_second_language_reading_words_you_don%27t_know_words_you_think_you_know_and_words_you_can%27t_guess/links/02e7e5385ae5a20ad4000000/The-lexical-plight-in-second-language-reading-words-you-dont-know-words-you-think-you-know-and-words-you-cant-guess.pdf" TargetMode="External"/><Relationship Id="rId36" Type="http://schemas.openxmlformats.org/officeDocument/2006/relationships/footer" Target="footer1.xml"/><Relationship Id="rId10" Type="http://schemas.openxmlformats.org/officeDocument/2006/relationships/hyperlink" Target="https://www.grammar-monster.com/glossary/past_participles.htm" TargetMode="External"/><Relationship Id="rId19" Type="http://schemas.openxmlformats.org/officeDocument/2006/relationships/chart" Target="charts/chart3.xml"/><Relationship Id="rId31" Type="http://schemas.openxmlformats.org/officeDocument/2006/relationships/hyperlink" Target="https://www.lextutor.ca/cover/papers/nation_2006.pdf" TargetMode="External"/><Relationship Id="rId4" Type="http://schemas.microsoft.com/office/2007/relationships/stylesWithEffects" Target="stylesWithEffects.xml"/><Relationship Id="rId9" Type="http://schemas.openxmlformats.org/officeDocument/2006/relationships/hyperlink" Target="https://www.grammar-monster.com/lessons/verbs.htm" TargetMode="External"/><Relationship Id="rId14" Type="http://schemas.openxmlformats.org/officeDocument/2006/relationships/hyperlink" Target="http://tewtoeic.com/toeic_all/" TargetMode="External"/><Relationship Id="rId22" Type="http://schemas.openxmlformats.org/officeDocument/2006/relationships/hyperlink" Target="https://www.ets.org/toeic" TargetMode="External"/><Relationship Id="rId27" Type="http://schemas.openxmlformats.org/officeDocument/2006/relationships/hyperlink" Target="https://www.graduateshotline.com/toeic/" TargetMode="External"/><Relationship Id="rId30" Type="http://schemas.openxmlformats.org/officeDocument/2006/relationships/hyperlink" Target="http://digi.library.tu.ac.th/thesis/lg/0298/01TITLE.pdf" TargetMode="External"/><Relationship Id="rId35" Type="http://schemas.openxmlformats.org/officeDocument/2006/relationships/hyperlink" Target="http://www.willlanguages.com/eng/blog-ficha?IDnew=4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The TOEIC test</a:t>
            </a:r>
          </a:p>
        </c:rich>
      </c:tx>
      <c:overlay val="0"/>
    </c:title>
    <c:autoTitleDeleted val="0"/>
    <c:plotArea>
      <c:layout/>
      <c:barChart>
        <c:barDir val="col"/>
        <c:grouping val="clustered"/>
        <c:varyColors val="0"/>
        <c:ser>
          <c:idx val="0"/>
          <c:order val="0"/>
          <c:tx>
            <c:strRef>
              <c:f>Sheet1!$B$1</c:f>
              <c:strCache>
                <c:ptCount val="1"/>
                <c:pt idx="0">
                  <c:v>TOEIC</c:v>
                </c:pt>
              </c:strCache>
            </c:strRef>
          </c:tx>
          <c:spPr>
            <a:solidFill>
              <a:schemeClr val="accent2">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Sheet1!$A$2:$A$6</c:f>
              <c:strCache>
                <c:ptCount val="5"/>
                <c:pt idx="0">
                  <c:v>VV (base from)</c:v>
                </c:pt>
                <c:pt idx="1">
                  <c:v>VVG (Gerund, Present Participle) </c:v>
                </c:pt>
                <c:pt idx="2">
                  <c:v>VBZ (Be-verb, 3rd person singular present) </c:v>
                </c:pt>
                <c:pt idx="3">
                  <c:v>VVN (Past participle)</c:v>
                </c:pt>
                <c:pt idx="4">
                  <c:v>VVP (Other verbs, non-3rd person singular present) </c:v>
                </c:pt>
              </c:strCache>
            </c:strRef>
          </c:cat>
          <c:val>
            <c:numRef>
              <c:f>Sheet1!$B$2:$B$6</c:f>
              <c:numCache>
                <c:formatCode>General</c:formatCode>
                <c:ptCount val="5"/>
                <c:pt idx="0">
                  <c:v>929</c:v>
                </c:pt>
                <c:pt idx="1">
                  <c:v>658</c:v>
                </c:pt>
                <c:pt idx="2">
                  <c:v>429</c:v>
                </c:pt>
                <c:pt idx="3">
                  <c:v>369</c:v>
                </c:pt>
                <c:pt idx="4">
                  <c:v>181</c:v>
                </c:pt>
              </c:numCache>
            </c:numRef>
          </c:val>
          <c:extLst xmlns:c16r2="http://schemas.microsoft.com/office/drawing/2015/06/chart">
            <c:ext xmlns:c16="http://schemas.microsoft.com/office/drawing/2014/chart" uri="{C3380CC4-5D6E-409C-BE32-E72D297353CC}">
              <c16:uniqueId val="{00000000-8312-42AB-BD73-1D580D17E9A5}"/>
            </c:ext>
          </c:extLst>
        </c:ser>
        <c:dLbls>
          <c:dLblPos val="outEnd"/>
          <c:showLegendKey val="0"/>
          <c:showVal val="1"/>
          <c:showCatName val="0"/>
          <c:showSerName val="0"/>
          <c:showPercent val="0"/>
          <c:showBubbleSize val="0"/>
        </c:dLbls>
        <c:gapWidth val="150"/>
        <c:axId val="146074240"/>
        <c:axId val="146118144"/>
      </c:barChart>
      <c:catAx>
        <c:axId val="146074240"/>
        <c:scaling>
          <c:orientation val="minMax"/>
        </c:scaling>
        <c:delete val="0"/>
        <c:axPos val="b"/>
        <c:numFmt formatCode="General" sourceLinked="0"/>
        <c:majorTickMark val="out"/>
        <c:minorTickMark val="none"/>
        <c:tickLblPos val="nextTo"/>
        <c:crossAx val="146118144"/>
        <c:crosses val="autoZero"/>
        <c:auto val="1"/>
        <c:lblAlgn val="ctr"/>
        <c:lblOffset val="100"/>
        <c:noMultiLvlLbl val="0"/>
      </c:catAx>
      <c:valAx>
        <c:axId val="146118144"/>
        <c:scaling>
          <c:orientation val="minMax"/>
        </c:scaling>
        <c:delete val="0"/>
        <c:axPos val="l"/>
        <c:majorGridlines/>
        <c:numFmt formatCode="General" sourceLinked="1"/>
        <c:majorTickMark val="out"/>
        <c:minorTickMark val="none"/>
        <c:tickLblPos val="nextTo"/>
        <c:crossAx val="146074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400" baseline="0">
                <a:latin typeface="Times New Roman" panose="02020603050405020304" pitchFamily="18" charset="0"/>
                <a:cs typeface="Times New Roman" panose="02020603050405020304" pitchFamily="18" charset="0"/>
              </a:rPr>
              <a:t>The TOEFL test  </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TOEFL</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Sheet1!$A$2:$A$6</c:f>
              <c:strCache>
                <c:ptCount val="5"/>
                <c:pt idx="0">
                  <c:v>VV (base from)</c:v>
                </c:pt>
                <c:pt idx="1">
                  <c:v>VVN (Past participle)</c:v>
                </c:pt>
                <c:pt idx="2">
                  <c:v>VVD (Be-verb, past tense) </c:v>
                </c:pt>
                <c:pt idx="3">
                  <c:v>VVG (Gerund, Present Participle) </c:v>
                </c:pt>
                <c:pt idx="4">
                  <c:v>VBZ (Be-verb, 3rd person singular present) </c:v>
                </c:pt>
              </c:strCache>
            </c:strRef>
          </c:cat>
          <c:val>
            <c:numRef>
              <c:f>Sheet1!$B$2:$B$6</c:f>
              <c:numCache>
                <c:formatCode>General</c:formatCode>
                <c:ptCount val="5"/>
                <c:pt idx="0">
                  <c:v>830</c:v>
                </c:pt>
                <c:pt idx="1">
                  <c:v>798</c:v>
                </c:pt>
                <c:pt idx="2">
                  <c:v>521</c:v>
                </c:pt>
                <c:pt idx="3">
                  <c:v>505</c:v>
                </c:pt>
                <c:pt idx="4">
                  <c:v>403</c:v>
                </c:pt>
              </c:numCache>
            </c:numRef>
          </c:val>
          <c:extLst xmlns:c16r2="http://schemas.microsoft.com/office/drawing/2015/06/chart">
            <c:ext xmlns:c16="http://schemas.microsoft.com/office/drawing/2014/chart" uri="{C3380CC4-5D6E-409C-BE32-E72D297353CC}">
              <c16:uniqueId val="{00000000-70C3-424F-99E5-9144CAE85ABB}"/>
            </c:ext>
          </c:extLst>
        </c:ser>
        <c:dLbls>
          <c:dLblPos val="outEnd"/>
          <c:showLegendKey val="0"/>
          <c:showVal val="1"/>
          <c:showCatName val="0"/>
          <c:showSerName val="0"/>
          <c:showPercent val="0"/>
          <c:showBubbleSize val="0"/>
        </c:dLbls>
        <c:gapWidth val="150"/>
        <c:axId val="146547840"/>
        <c:axId val="146550784"/>
      </c:barChart>
      <c:catAx>
        <c:axId val="146547840"/>
        <c:scaling>
          <c:orientation val="minMax"/>
        </c:scaling>
        <c:delete val="0"/>
        <c:axPos val="b"/>
        <c:numFmt formatCode="General" sourceLinked="0"/>
        <c:majorTickMark val="out"/>
        <c:minorTickMark val="none"/>
        <c:tickLblPos val="nextTo"/>
        <c:crossAx val="146550784"/>
        <c:crosses val="autoZero"/>
        <c:auto val="1"/>
        <c:lblAlgn val="ctr"/>
        <c:lblOffset val="100"/>
        <c:noMultiLvlLbl val="0"/>
      </c:catAx>
      <c:valAx>
        <c:axId val="146550784"/>
        <c:scaling>
          <c:orientation val="minMax"/>
        </c:scaling>
        <c:delete val="0"/>
        <c:axPos val="l"/>
        <c:majorGridlines/>
        <c:numFmt formatCode="General" sourceLinked="1"/>
        <c:majorTickMark val="out"/>
        <c:minorTickMark val="none"/>
        <c:tickLblPos val="nextTo"/>
        <c:crossAx val="14654784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Comparing</a:t>
            </a:r>
            <a:r>
              <a:rPr lang="en-US" sz="1200" baseline="0">
                <a:latin typeface="Times New Roman" panose="02020603050405020304" pitchFamily="18" charset="0"/>
                <a:cs typeface="Times New Roman" panose="02020603050405020304" pitchFamily="18" charset="0"/>
              </a:rPr>
              <a:t> the frequency of verbs  between </a:t>
            </a:r>
            <a:r>
              <a:rPr lang="en-US" sz="1200">
                <a:latin typeface="Times New Roman" panose="02020603050405020304" pitchFamily="18" charset="0"/>
                <a:cs typeface="Times New Roman" panose="02020603050405020304" pitchFamily="18" charset="0"/>
              </a:rPr>
              <a:t>TOEIC and TOEFL </a:t>
            </a:r>
            <a:endParaRPr lang="th-TH" sz="1200">
              <a:latin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Freq in TOEFL</c:v>
                </c:pt>
              </c:strCache>
            </c:strRef>
          </c:tx>
          <c:spPr>
            <a:solidFill>
              <a:schemeClr val="accent4">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Sheet1!$A$2:$A$7</c:f>
              <c:strCache>
                <c:ptCount val="6"/>
                <c:pt idx="0">
                  <c:v>VV (base from)</c:v>
                </c:pt>
                <c:pt idx="1">
                  <c:v>VVN (Past participle)</c:v>
                </c:pt>
                <c:pt idx="2">
                  <c:v>VVD (Be-verb, past tense) </c:v>
                </c:pt>
                <c:pt idx="3">
                  <c:v>VVG (Gerund, Present Participle) </c:v>
                </c:pt>
                <c:pt idx="4">
                  <c:v>VBZ (Be-verb, 3rd person singular present) </c:v>
                </c:pt>
                <c:pt idx="5">
                  <c:v>VVP (Other verbs, non-3rd person singular present) </c:v>
                </c:pt>
              </c:strCache>
            </c:strRef>
          </c:cat>
          <c:val>
            <c:numRef>
              <c:f>Sheet1!$B$2:$B$7</c:f>
              <c:numCache>
                <c:formatCode>General</c:formatCode>
                <c:ptCount val="6"/>
                <c:pt idx="0">
                  <c:v>830</c:v>
                </c:pt>
                <c:pt idx="1">
                  <c:v>798</c:v>
                </c:pt>
                <c:pt idx="2">
                  <c:v>521</c:v>
                </c:pt>
                <c:pt idx="3">
                  <c:v>505</c:v>
                </c:pt>
                <c:pt idx="4">
                  <c:v>403</c:v>
                </c:pt>
                <c:pt idx="5">
                  <c:v>277</c:v>
                </c:pt>
              </c:numCache>
            </c:numRef>
          </c:val>
          <c:extLst xmlns:c16r2="http://schemas.microsoft.com/office/drawing/2015/06/chart">
            <c:ext xmlns:c16="http://schemas.microsoft.com/office/drawing/2014/chart" uri="{C3380CC4-5D6E-409C-BE32-E72D297353CC}">
              <c16:uniqueId val="{00000000-CB9F-4ACE-B2F6-662BCAD5C3E9}"/>
            </c:ext>
          </c:extLst>
        </c:ser>
        <c:ser>
          <c:idx val="1"/>
          <c:order val="1"/>
          <c:tx>
            <c:strRef>
              <c:f>Sheet1!$C$1</c:f>
              <c:strCache>
                <c:ptCount val="1"/>
                <c:pt idx="0">
                  <c:v>Freq in TOEIC</c:v>
                </c:pt>
              </c:strCache>
            </c:strRef>
          </c:tx>
          <c:spPr>
            <a:solidFill>
              <a:schemeClr val="accent4">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Sheet1!$A$2:$A$7</c:f>
              <c:strCache>
                <c:ptCount val="6"/>
                <c:pt idx="0">
                  <c:v>VV (base from)</c:v>
                </c:pt>
                <c:pt idx="1">
                  <c:v>VVN (Past participle)</c:v>
                </c:pt>
                <c:pt idx="2">
                  <c:v>VVD (Be-verb, past tense) </c:v>
                </c:pt>
                <c:pt idx="3">
                  <c:v>VVG (Gerund, Present Participle) </c:v>
                </c:pt>
                <c:pt idx="4">
                  <c:v>VBZ (Be-verb, 3rd person singular present) </c:v>
                </c:pt>
                <c:pt idx="5">
                  <c:v>VVP (Other verbs, non-3rd person singular present) </c:v>
                </c:pt>
              </c:strCache>
            </c:strRef>
          </c:cat>
          <c:val>
            <c:numRef>
              <c:f>Sheet1!$C$2:$C$7</c:f>
              <c:numCache>
                <c:formatCode>General</c:formatCode>
                <c:ptCount val="6"/>
                <c:pt idx="0">
                  <c:v>929</c:v>
                </c:pt>
                <c:pt idx="1">
                  <c:v>369</c:v>
                </c:pt>
                <c:pt idx="2">
                  <c:v>105</c:v>
                </c:pt>
                <c:pt idx="3">
                  <c:v>658</c:v>
                </c:pt>
                <c:pt idx="4">
                  <c:v>429</c:v>
                </c:pt>
                <c:pt idx="5">
                  <c:v>181</c:v>
                </c:pt>
              </c:numCache>
            </c:numRef>
          </c:val>
          <c:extLst xmlns:c16r2="http://schemas.microsoft.com/office/drawing/2015/06/chart">
            <c:ext xmlns:c16="http://schemas.microsoft.com/office/drawing/2014/chart" uri="{C3380CC4-5D6E-409C-BE32-E72D297353CC}">
              <c16:uniqueId val="{00000001-CB9F-4ACE-B2F6-662BCAD5C3E9}"/>
            </c:ext>
          </c:extLst>
        </c:ser>
        <c:dLbls>
          <c:dLblPos val="outEnd"/>
          <c:showLegendKey val="0"/>
          <c:showVal val="1"/>
          <c:showCatName val="0"/>
          <c:showSerName val="0"/>
          <c:showPercent val="0"/>
          <c:showBubbleSize val="0"/>
        </c:dLbls>
        <c:gapWidth val="150"/>
        <c:axId val="134834432"/>
        <c:axId val="146563072"/>
      </c:barChart>
      <c:catAx>
        <c:axId val="134834432"/>
        <c:scaling>
          <c:orientation val="minMax"/>
        </c:scaling>
        <c:delete val="0"/>
        <c:axPos val="b"/>
        <c:numFmt formatCode="General" sourceLinked="0"/>
        <c:majorTickMark val="out"/>
        <c:minorTickMark val="none"/>
        <c:tickLblPos val="nextTo"/>
        <c:crossAx val="146563072"/>
        <c:crosses val="autoZero"/>
        <c:auto val="1"/>
        <c:lblAlgn val="ctr"/>
        <c:lblOffset val="100"/>
        <c:noMultiLvlLbl val="0"/>
      </c:catAx>
      <c:valAx>
        <c:axId val="146563072"/>
        <c:scaling>
          <c:orientation val="minMax"/>
        </c:scaling>
        <c:delete val="0"/>
        <c:axPos val="l"/>
        <c:majorGridlines/>
        <c:numFmt formatCode="General" sourceLinked="1"/>
        <c:majorTickMark val="out"/>
        <c:minorTickMark val="none"/>
        <c:tickLblPos val="nextTo"/>
        <c:crossAx val="13483443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Comparing</a:t>
            </a:r>
            <a:r>
              <a:rPr lang="en-US" sz="1200" b="1" baseline="0">
                <a:solidFill>
                  <a:schemeClr val="tx1"/>
                </a:solidFill>
                <a:latin typeface="Times New Roman" panose="02020603050405020304" pitchFamily="18" charset="0"/>
                <a:cs typeface="Times New Roman" panose="02020603050405020304" pitchFamily="18" charset="0"/>
              </a:rPr>
              <a:t> the frequency of verbs  in all examination between TOEIC and TOEFL</a:t>
            </a:r>
            <a:endParaRPr lang="th-TH" sz="1200" b="1">
              <a:solidFill>
                <a:schemeClr val="tx1"/>
              </a:solidFill>
              <a:latin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TOEIC</c:v>
                </c:pt>
              </c:strCache>
            </c:strRef>
          </c:tx>
          <c:spPr>
            <a:solidFill>
              <a:srgbClr val="FF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h-TH"/>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The frequency types of verbs</c:v>
                </c:pt>
              </c:strCache>
            </c:strRef>
          </c:cat>
          <c:val>
            <c:numRef>
              <c:f>Sheet1!$B$2</c:f>
              <c:numCache>
                <c:formatCode>General</c:formatCode>
                <c:ptCount val="1"/>
                <c:pt idx="0">
                  <c:v>2671</c:v>
                </c:pt>
              </c:numCache>
            </c:numRef>
          </c:val>
          <c:extLst xmlns:c16r2="http://schemas.microsoft.com/office/drawing/2015/06/chart">
            <c:ext xmlns:c16="http://schemas.microsoft.com/office/drawing/2014/chart" uri="{C3380CC4-5D6E-409C-BE32-E72D297353CC}">
              <c16:uniqueId val="{00000000-6F5B-493A-B09D-12419FC309E7}"/>
            </c:ext>
          </c:extLst>
        </c:ser>
        <c:ser>
          <c:idx val="1"/>
          <c:order val="1"/>
          <c:tx>
            <c:strRef>
              <c:f>Sheet1!$C$1</c:f>
              <c:strCache>
                <c:ptCount val="1"/>
                <c:pt idx="0">
                  <c:v>TOEFL</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h-TH"/>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The frequency types of verbs</c:v>
                </c:pt>
              </c:strCache>
            </c:strRef>
          </c:cat>
          <c:val>
            <c:numRef>
              <c:f>Sheet1!$C$2</c:f>
              <c:numCache>
                <c:formatCode>General</c:formatCode>
                <c:ptCount val="1"/>
                <c:pt idx="0">
                  <c:v>3334</c:v>
                </c:pt>
              </c:numCache>
            </c:numRef>
          </c:val>
          <c:extLst xmlns:c16r2="http://schemas.microsoft.com/office/drawing/2015/06/chart">
            <c:ext xmlns:c16="http://schemas.microsoft.com/office/drawing/2014/chart" uri="{C3380CC4-5D6E-409C-BE32-E72D297353CC}">
              <c16:uniqueId val="{00000001-6F5B-493A-B09D-12419FC309E7}"/>
            </c:ext>
          </c:extLst>
        </c:ser>
        <c:dLbls>
          <c:showLegendKey val="0"/>
          <c:showVal val="0"/>
          <c:showCatName val="0"/>
          <c:showSerName val="0"/>
          <c:showPercent val="0"/>
          <c:showBubbleSize val="0"/>
        </c:dLbls>
        <c:gapWidth val="219"/>
        <c:overlap val="-27"/>
        <c:axId val="149842176"/>
        <c:axId val="147128320"/>
      </c:barChart>
      <c:catAx>
        <c:axId val="14984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147128320"/>
        <c:crosses val="autoZero"/>
        <c:auto val="1"/>
        <c:lblAlgn val="ctr"/>
        <c:lblOffset val="100"/>
        <c:noMultiLvlLbl val="0"/>
      </c:catAx>
      <c:valAx>
        <c:axId val="14712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14984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1BB2-E1DF-42F9-B240-1DFDC34D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4075</Words>
  <Characters>23233</Characters>
  <Application>Microsoft Office Word</Application>
  <DocSecurity>0</DocSecurity>
  <Lines>193</Lines>
  <Paragraphs>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tanawit_mick@hotmail.com</dc:creator>
  <cp:lastModifiedBy>Office</cp:lastModifiedBy>
  <cp:revision>7</cp:revision>
  <cp:lastPrinted>2018-12-12T05:24:00Z</cp:lastPrinted>
  <dcterms:created xsi:type="dcterms:W3CDTF">2018-12-12T05:05:00Z</dcterms:created>
  <dcterms:modified xsi:type="dcterms:W3CDTF">2018-12-14T09:50:00Z</dcterms:modified>
</cp:coreProperties>
</file>